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64476" w:rsidRPr="0021012D" w:rsidRDefault="00541696" w:rsidP="00B64476">
      <w:pPr>
        <w:tabs>
          <w:tab w:val="center" w:pos="4513"/>
        </w:tabs>
        <w:rPr>
          <w:rFonts w:asciiTheme="minorBidi" w:hAnsiTheme="minorBidi"/>
          <w:color w:val="FF0000"/>
          <w:sz w:val="32"/>
          <w:szCs w:val="32"/>
        </w:rPr>
      </w:pPr>
      <w:r>
        <w:rPr>
          <w:rFonts w:asciiTheme="minorBidi" w:hAnsiTheme="minorBidi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366.75pt;margin-top:-52.5pt;width:94.9pt;height:48.85pt;z-index:251662336">
            <v:imagedata r:id="rId8" o:title="Logo Smart Green Solution Final"/>
          </v:shape>
        </w:pict>
      </w:r>
      <w:r w:rsidR="00C76726" w:rsidRPr="0021012D">
        <w:rPr>
          <w:rFonts w:asciiTheme="minorBidi" w:hAnsiTheme="minorBidi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3311525</wp:posOffset>
            </wp:positionH>
            <wp:positionV relativeFrom="paragraph">
              <wp:posOffset>-676275</wp:posOffset>
            </wp:positionV>
            <wp:extent cx="898525" cy="590550"/>
            <wp:effectExtent l="0" t="0" r="0" b="0"/>
            <wp:wrapNone/>
            <wp:docPr id="2" name="Picture 2" descr="C:\Users\aujcharw\AppData\Local\Microsoft\Windows\INetCache\Content.Word\LOGO CPAC Construction Solution F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ujcharw\AppData\Local\Microsoft\Windows\INetCache\Content.Word\LOGO CPAC Construction Solution FINA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58" t="19698" r="63727" b="191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Bidi" w:hAnsiTheme="minorBidi"/>
          <w:noProof/>
        </w:rPr>
        <w:pict>
          <v:shape id="_x0000_s1026" type="#_x0000_t75" style="position:absolute;margin-left:174.75pt;margin-top:-61.05pt;width:49.5pt;height:58.9pt;z-index:251660288;mso-position-horizontal-relative:text;mso-position-vertical-relative:text">
            <v:imagedata r:id="rId10" o:title="S__114483348"/>
          </v:shape>
        </w:pict>
      </w:r>
      <w:r>
        <w:rPr>
          <w:noProof/>
        </w:rPr>
        <w:pict>
          <v:shape id="_x0000_s1028" type="#_x0000_t75" style="position:absolute;margin-left:78.3pt;margin-top:-70.5pt;width:58.5pt;height:82.7pt;z-index:251664384;mso-position-horizontal-relative:text;mso-position-vertical-relative:text;mso-width-relative:page;mso-height-relative:page">
            <v:imagedata r:id="rId11" o:title="logo_yyyyyyyyyyyyyyyyy (1)-01"/>
          </v:shape>
        </w:pict>
      </w:r>
      <w:r w:rsidR="002F30A2" w:rsidRPr="0021012D">
        <w:rPr>
          <w:rFonts w:asciiTheme="minorBidi" w:hAnsiTheme="minorBidi"/>
          <w:color w:val="FF0000"/>
          <w:sz w:val="32"/>
          <w:szCs w:val="32"/>
        </w:rPr>
        <w:tab/>
      </w:r>
    </w:p>
    <w:p w:rsidR="00EE1E24" w:rsidRPr="0021012D" w:rsidRDefault="00E441E8" w:rsidP="005B6D28">
      <w:pPr>
        <w:rPr>
          <w:rFonts w:asciiTheme="minorBidi" w:hAnsiTheme="minorBidi"/>
          <w:i/>
          <w:iCs/>
          <w:color w:val="FF0000"/>
          <w:sz w:val="32"/>
          <w:szCs w:val="32"/>
          <w:cs/>
        </w:rPr>
      </w:pPr>
      <w:r w:rsidRPr="0021012D">
        <w:rPr>
          <w:rFonts w:asciiTheme="minorBidi" w:hAnsiTheme="minorBidi"/>
          <w:i/>
          <w:iCs/>
          <w:sz w:val="32"/>
          <w:szCs w:val="32"/>
          <w:cs/>
        </w:rPr>
        <w:t>ข่าวประชาสัมพันธ์</w:t>
      </w:r>
      <w:r w:rsidR="005B6D28" w:rsidRPr="0021012D">
        <w:rPr>
          <w:rFonts w:asciiTheme="minorBidi" w:hAnsiTheme="minorBidi"/>
          <w:i/>
          <w:iCs/>
          <w:color w:val="FF0000"/>
          <w:sz w:val="32"/>
          <w:szCs w:val="32"/>
        </w:rPr>
        <w:tab/>
      </w:r>
      <w:r w:rsidR="005B6D28" w:rsidRPr="0021012D">
        <w:rPr>
          <w:rFonts w:asciiTheme="minorBidi" w:hAnsiTheme="minorBidi"/>
          <w:i/>
          <w:iCs/>
          <w:color w:val="FF0000"/>
          <w:sz w:val="32"/>
          <w:szCs w:val="32"/>
        </w:rPr>
        <w:tab/>
      </w:r>
      <w:r w:rsidR="005B6D28" w:rsidRPr="0021012D">
        <w:rPr>
          <w:rFonts w:asciiTheme="minorBidi" w:hAnsiTheme="minorBidi"/>
          <w:i/>
          <w:iCs/>
          <w:color w:val="FF0000"/>
          <w:sz w:val="32"/>
          <w:szCs w:val="32"/>
        </w:rPr>
        <w:tab/>
      </w:r>
      <w:r w:rsidR="005B6D28" w:rsidRPr="0021012D">
        <w:rPr>
          <w:rFonts w:asciiTheme="minorBidi" w:hAnsiTheme="minorBidi"/>
          <w:i/>
          <w:iCs/>
          <w:color w:val="FF0000"/>
          <w:sz w:val="32"/>
          <w:szCs w:val="32"/>
        </w:rPr>
        <w:tab/>
      </w:r>
      <w:r w:rsidR="005B6D28" w:rsidRPr="0021012D">
        <w:rPr>
          <w:rFonts w:asciiTheme="minorBidi" w:hAnsiTheme="minorBidi"/>
          <w:i/>
          <w:iCs/>
          <w:color w:val="FF0000"/>
          <w:sz w:val="32"/>
          <w:szCs w:val="32"/>
        </w:rPr>
        <w:tab/>
      </w:r>
      <w:r w:rsidR="005B6D28" w:rsidRPr="0021012D">
        <w:rPr>
          <w:rFonts w:asciiTheme="minorBidi" w:hAnsiTheme="minorBidi"/>
          <w:i/>
          <w:iCs/>
          <w:color w:val="FF0000"/>
          <w:sz w:val="32"/>
          <w:szCs w:val="32"/>
        </w:rPr>
        <w:tab/>
      </w:r>
      <w:r w:rsidR="005B6D28" w:rsidRPr="0021012D">
        <w:rPr>
          <w:rFonts w:asciiTheme="minorBidi" w:hAnsiTheme="minorBidi"/>
          <w:i/>
          <w:iCs/>
          <w:color w:val="FF0000"/>
          <w:sz w:val="32"/>
          <w:szCs w:val="32"/>
          <w:cs/>
        </w:rPr>
        <w:t xml:space="preserve">     </w:t>
      </w:r>
    </w:p>
    <w:p w:rsidR="00F45367" w:rsidRPr="00CB6226" w:rsidRDefault="00CB6226" w:rsidP="00474E1F">
      <w:pPr>
        <w:widowControl w:val="0"/>
        <w:tabs>
          <w:tab w:val="left" w:pos="0"/>
        </w:tabs>
        <w:adjustRightInd w:val="0"/>
        <w:spacing w:before="120"/>
        <w:ind w:right="-14"/>
        <w:jc w:val="center"/>
        <w:textAlignment w:val="baseline"/>
        <w:rPr>
          <w:rFonts w:asciiTheme="minorBidi" w:eastAsia="Cordia New" w:hAnsiTheme="minorBidi"/>
          <w:bCs/>
          <w:color w:val="000000"/>
          <w:sz w:val="32"/>
          <w:szCs w:val="32"/>
          <w:cs/>
        </w:rPr>
      </w:pPr>
      <w:bookmarkStart w:id="0" w:name="_GoBack"/>
      <w:r>
        <w:rPr>
          <w:rFonts w:asciiTheme="minorBidi" w:eastAsia="Cordia New" w:hAnsiTheme="minorBidi" w:cs="Cordia New"/>
          <w:bCs/>
          <w:color w:val="000000"/>
          <w:sz w:val="32"/>
          <w:szCs w:val="32"/>
          <w:cs/>
        </w:rPr>
        <w:t>“</w:t>
      </w:r>
      <w:r>
        <w:rPr>
          <w:rFonts w:asciiTheme="minorBidi" w:eastAsia="Cordia New" w:hAnsiTheme="minorBidi" w:hint="cs"/>
          <w:bCs/>
          <w:color w:val="000000"/>
          <w:sz w:val="32"/>
          <w:szCs w:val="32"/>
          <w:cs/>
        </w:rPr>
        <w:t>ซีแพค</w:t>
      </w:r>
      <w:r>
        <w:rPr>
          <w:rFonts w:asciiTheme="minorBidi" w:eastAsia="Cordia New" w:hAnsiTheme="minorBidi" w:cs="Cordia New"/>
          <w:bCs/>
          <w:color w:val="000000"/>
          <w:sz w:val="32"/>
          <w:szCs w:val="32"/>
          <w:cs/>
        </w:rPr>
        <w:t xml:space="preserve">” </w:t>
      </w:r>
      <w:r>
        <w:rPr>
          <w:rFonts w:asciiTheme="minorBidi" w:eastAsia="Cordia New" w:hAnsiTheme="minorBidi" w:hint="cs"/>
          <w:bCs/>
          <w:color w:val="000000"/>
          <w:sz w:val="32"/>
          <w:szCs w:val="32"/>
          <w:cs/>
        </w:rPr>
        <w:t xml:space="preserve">ผนึกกำลัง </w:t>
      </w:r>
      <w:r>
        <w:rPr>
          <w:rFonts w:asciiTheme="minorBidi" w:eastAsia="Cordia New" w:hAnsiTheme="minorBidi" w:cs="Cordia New"/>
          <w:bCs/>
          <w:color w:val="000000"/>
          <w:sz w:val="32"/>
          <w:szCs w:val="32"/>
          <w:cs/>
        </w:rPr>
        <w:t>“</w:t>
      </w:r>
      <w:r w:rsidR="003A6759" w:rsidRPr="0021012D">
        <w:rPr>
          <w:rFonts w:asciiTheme="minorBidi" w:eastAsia="Cordia New" w:hAnsiTheme="minorBidi"/>
          <w:bCs/>
          <w:color w:val="000000"/>
          <w:sz w:val="32"/>
          <w:szCs w:val="32"/>
          <w:cs/>
        </w:rPr>
        <w:t>สำนักงานคณะกรรมการอ้อยและน้ำตาล</w:t>
      </w:r>
      <w:r w:rsidR="006A4B75">
        <w:rPr>
          <w:rFonts w:asciiTheme="minorBidi" w:eastAsia="Cordia New" w:hAnsiTheme="minorBidi" w:hint="cs"/>
          <w:bCs/>
          <w:color w:val="000000"/>
          <w:sz w:val="32"/>
          <w:szCs w:val="32"/>
          <w:cs/>
        </w:rPr>
        <w:t>ทราย</w:t>
      </w:r>
      <w:r w:rsidR="003A6759" w:rsidRPr="0021012D">
        <w:rPr>
          <w:rFonts w:asciiTheme="minorBidi" w:eastAsia="Cordia New" w:hAnsiTheme="minorBidi" w:cs="Cordia New"/>
          <w:bCs/>
          <w:color w:val="000000"/>
          <w:sz w:val="32"/>
          <w:szCs w:val="32"/>
          <w:cs/>
        </w:rPr>
        <w:t xml:space="preserve"> (</w:t>
      </w:r>
      <w:r w:rsidR="003A6759" w:rsidRPr="0021012D">
        <w:rPr>
          <w:rFonts w:asciiTheme="minorBidi" w:eastAsia="Cordia New" w:hAnsiTheme="minorBidi"/>
          <w:bCs/>
          <w:color w:val="000000"/>
          <w:sz w:val="32"/>
          <w:szCs w:val="32"/>
          <w:cs/>
        </w:rPr>
        <w:t>สอน</w:t>
      </w:r>
      <w:r w:rsidR="003A6759" w:rsidRPr="0021012D">
        <w:rPr>
          <w:rFonts w:asciiTheme="minorBidi" w:eastAsia="Cordia New" w:hAnsiTheme="minorBidi" w:cs="Cordia New"/>
          <w:bCs/>
          <w:color w:val="000000"/>
          <w:sz w:val="32"/>
          <w:szCs w:val="32"/>
          <w:cs/>
        </w:rPr>
        <w:t>.)</w:t>
      </w:r>
      <w:r>
        <w:rPr>
          <w:rFonts w:asciiTheme="minorBidi" w:eastAsia="Cordia New" w:hAnsiTheme="minorBidi" w:cs="Cordia New"/>
          <w:bCs/>
          <w:color w:val="000000"/>
          <w:sz w:val="32"/>
          <w:szCs w:val="32"/>
          <w:cs/>
        </w:rPr>
        <w:t>”</w:t>
      </w:r>
      <w:r w:rsidR="003A6759" w:rsidRPr="0021012D">
        <w:rPr>
          <w:rFonts w:asciiTheme="minorBidi" w:eastAsia="Cordia New" w:hAnsiTheme="minorBidi" w:cs="Cordia New"/>
          <w:bCs/>
          <w:color w:val="000000"/>
          <w:sz w:val="32"/>
          <w:szCs w:val="32"/>
          <w:cs/>
        </w:rPr>
        <w:t xml:space="preserve"> </w:t>
      </w:r>
      <w:r>
        <w:rPr>
          <w:rFonts w:asciiTheme="minorBidi" w:eastAsia="Cordia New" w:hAnsiTheme="minorBidi"/>
          <w:bCs/>
          <w:color w:val="000000"/>
          <w:sz w:val="32"/>
          <w:szCs w:val="32"/>
          <w:cs/>
        </w:rPr>
        <w:br/>
      </w:r>
      <w:r w:rsidRPr="00CB6226">
        <w:rPr>
          <w:rFonts w:asciiTheme="minorBidi" w:eastAsia="Cordia New" w:hAnsiTheme="minorBidi" w:hint="cs"/>
          <w:bCs/>
          <w:color w:val="000000"/>
          <w:sz w:val="32"/>
          <w:szCs w:val="32"/>
          <w:cs/>
        </w:rPr>
        <w:t xml:space="preserve">เปิดจุดรับซื้อใบอ้อย เสริมรายได้เกษตรกร ลดปัญหา </w:t>
      </w:r>
      <w:r w:rsidRPr="00CB6226">
        <w:rPr>
          <w:rFonts w:asciiTheme="minorBidi" w:eastAsia="Cordia New" w:hAnsiTheme="minorBidi"/>
          <w:b/>
          <w:color w:val="000000"/>
          <w:sz w:val="32"/>
          <w:szCs w:val="32"/>
        </w:rPr>
        <w:t>PM 2</w:t>
      </w:r>
      <w:r w:rsidRPr="00CB6226">
        <w:rPr>
          <w:rFonts w:asciiTheme="minorBidi" w:eastAsia="Cordia New" w:hAnsiTheme="minorBidi" w:cs="Cordia New"/>
          <w:b/>
          <w:bCs/>
          <w:color w:val="000000"/>
          <w:sz w:val="32"/>
          <w:szCs w:val="32"/>
          <w:cs/>
        </w:rPr>
        <w:t>.</w:t>
      </w:r>
      <w:r w:rsidRPr="00CB6226">
        <w:rPr>
          <w:rFonts w:asciiTheme="minorBidi" w:eastAsia="Cordia New" w:hAnsiTheme="minorBidi"/>
          <w:b/>
          <w:color w:val="000000"/>
          <w:sz w:val="32"/>
          <w:szCs w:val="32"/>
        </w:rPr>
        <w:t>5</w:t>
      </w:r>
      <w:r>
        <w:rPr>
          <w:rFonts w:asciiTheme="minorBidi" w:eastAsia="Cordia New" w:hAnsiTheme="minorBidi" w:hint="cs"/>
          <w:bCs/>
          <w:color w:val="000000"/>
          <w:sz w:val="32"/>
          <w:szCs w:val="32"/>
          <w:cs/>
        </w:rPr>
        <w:t xml:space="preserve"> </w:t>
      </w:r>
      <w:bookmarkEnd w:id="0"/>
    </w:p>
    <w:p w:rsidR="00C76726" w:rsidRDefault="007958E3" w:rsidP="007958E3">
      <w:pPr>
        <w:widowControl w:val="0"/>
        <w:tabs>
          <w:tab w:val="left" w:pos="567"/>
        </w:tabs>
        <w:adjustRightInd w:val="0"/>
        <w:spacing w:before="120"/>
        <w:ind w:right="-14"/>
        <w:jc w:val="thaiDistribute"/>
        <w:textAlignment w:val="baseline"/>
        <w:rPr>
          <w:rFonts w:asciiTheme="minorBidi" w:eastAsia="Cordia New" w:hAnsiTheme="minorBidi"/>
          <w:bCs/>
          <w:color w:val="000000"/>
          <w:sz w:val="30"/>
          <w:szCs w:val="30"/>
        </w:rPr>
      </w:pPr>
      <w:r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 xml:space="preserve">        </w:t>
      </w:r>
      <w:r w:rsidR="003A6759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 xml:space="preserve">บริษัท ผลิตภัณฑ์และวัตถุก่อสร้าง จำกัด </w:t>
      </w:r>
      <w:r w:rsidR="003A6759" w:rsidRPr="00E13EAB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(</w:t>
      </w:r>
      <w:r w:rsidR="003A6759" w:rsidRPr="00E13EAB">
        <w:rPr>
          <w:rFonts w:asciiTheme="minorBidi" w:eastAsia="Cordia New" w:hAnsiTheme="minorBidi"/>
          <w:bCs/>
          <w:color w:val="000000"/>
          <w:sz w:val="30"/>
          <w:szCs w:val="30"/>
        </w:rPr>
        <w:t>CPAC</w:t>
      </w:r>
      <w:r w:rsidR="003A6759" w:rsidRPr="00E13EAB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)</w:t>
      </w:r>
      <w:r w:rsidR="003A6759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 xml:space="preserve"> </w:t>
      </w:r>
      <w:r w:rsidR="00CB6226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ในธุรกิจซี</w:t>
      </w:r>
      <w:r w:rsidR="00E506CA" w:rsidRPr="00E506CA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 xml:space="preserve">เมนต์และผลิตภัณฑ์ก่อสร้าง เอสซีจี </w:t>
      </w:r>
      <w:r w:rsidR="003A6759"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>และ</w:t>
      </w:r>
      <w:r w:rsidR="00F45367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>สำนักงานคณะกรรมการอ้อยและน้ำตาล</w:t>
      </w:r>
      <w:r w:rsidR="006A4B75"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>ทราย</w:t>
      </w:r>
      <w:r w:rsidR="00F45367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 xml:space="preserve"> กระทรวงอุตสาหกรรม (สอ</w:t>
      </w:r>
      <w:r w:rsidR="003A6759">
        <w:rPr>
          <w:rFonts w:asciiTheme="minorBidi" w:eastAsia="Cordia New" w:hAnsiTheme="minorBidi"/>
          <w:bCs/>
          <w:color w:val="000000"/>
          <w:sz w:val="30"/>
          <w:szCs w:val="30"/>
          <w:cs/>
        </w:rPr>
        <w:t>น</w:t>
      </w:r>
      <w:r w:rsidR="003A6759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 xml:space="preserve">.) </w:t>
      </w:r>
      <w:r w:rsidR="00F45367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>ลงนามความร่วมมือโครงการการใช้ประโยชน์ใบและยอดอ้อยเป็นเชื้อเพลิงทดแทนเพื่อลดปัญหาอ้อยไฟไหม้และ</w:t>
      </w:r>
      <w:r w:rsidR="009860F3"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>ลดการปล่อยก๊าซคาร์บอนไดออกไซด์</w:t>
      </w:r>
      <w:r w:rsidR="008A50A5">
        <w:rPr>
          <w:rFonts w:asciiTheme="minorBidi" w:eastAsia="Cordia New" w:hAnsiTheme="minorBidi" w:cs="Cordia New" w:hint="cs"/>
          <w:bCs/>
          <w:color w:val="000000"/>
          <w:sz w:val="30"/>
          <w:szCs w:val="30"/>
          <w:cs/>
        </w:rPr>
        <w:t xml:space="preserve"> </w:t>
      </w:r>
      <w:r w:rsidR="006A4B75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(</w:t>
      </w:r>
      <w:r w:rsidR="006A4B75">
        <w:rPr>
          <w:rFonts w:asciiTheme="minorBidi" w:eastAsia="Cordia New" w:hAnsiTheme="minorBidi"/>
          <w:bCs/>
          <w:color w:val="000000"/>
          <w:sz w:val="30"/>
          <w:szCs w:val="30"/>
        </w:rPr>
        <w:t>CO2</w:t>
      </w:r>
      <w:r w:rsidR="006A4B75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)</w:t>
      </w:r>
      <w:r w:rsidR="00304B38">
        <w:rPr>
          <w:rFonts w:asciiTheme="minorBidi" w:eastAsia="Cordia New" w:hAnsiTheme="minorBidi" w:cs="Cordia New" w:hint="cs"/>
          <w:bCs/>
          <w:color w:val="000000"/>
          <w:sz w:val="30"/>
          <w:szCs w:val="30"/>
          <w:cs/>
        </w:rPr>
        <w:t xml:space="preserve"> </w:t>
      </w:r>
      <w:r w:rsidR="006A4B75"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>ที่ก่อให้เกิด</w:t>
      </w:r>
      <w:r w:rsidR="008A50A5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 xml:space="preserve"> </w:t>
      </w:r>
      <w:r w:rsidR="006A4B75">
        <w:rPr>
          <w:rFonts w:asciiTheme="minorBidi" w:eastAsia="Cordia New" w:hAnsiTheme="minorBidi"/>
          <w:bCs/>
          <w:color w:val="000000"/>
          <w:sz w:val="30"/>
          <w:szCs w:val="30"/>
        </w:rPr>
        <w:t>PM 2</w:t>
      </w:r>
      <w:r w:rsidR="006A4B75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.</w:t>
      </w:r>
      <w:r w:rsidR="006A4B75">
        <w:rPr>
          <w:rFonts w:asciiTheme="minorBidi" w:eastAsia="Cordia New" w:hAnsiTheme="minorBidi"/>
          <w:bCs/>
          <w:color w:val="000000"/>
          <w:sz w:val="30"/>
          <w:szCs w:val="30"/>
        </w:rPr>
        <w:t xml:space="preserve">5 </w:t>
      </w:r>
      <w:r w:rsidR="00F45367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>ด้วยการรับซื้อ</w:t>
      </w:r>
      <w:r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>ยอดและ</w:t>
      </w:r>
      <w:r w:rsidR="00F45367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>ใบอ้อย</w:t>
      </w:r>
      <w:r w:rsidR="00DC0546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 xml:space="preserve"> เสริมรายได้ให้เกษตรกรไทย และ</w:t>
      </w:r>
      <w:r w:rsidR="006A4B75"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>นำไป</w:t>
      </w:r>
      <w:r w:rsidR="00DC0546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>เป็นพลังงานทดแทนในโรงงานปูนซีเมนต์</w:t>
      </w:r>
      <w:r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>และอุตสาหกรรมอื่นๆ</w:t>
      </w:r>
      <w:r w:rsidR="00DC0546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 xml:space="preserve"> </w:t>
      </w:r>
      <w:r w:rsidR="00F45367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>สอดคล้องกับแ</w:t>
      </w:r>
      <w:r w:rsidR="00DC0546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>นวคิดการใช้ทรัพยากรอย่างคุ้มค่า</w:t>
      </w:r>
      <w:r w:rsidR="00F45367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 xml:space="preserve">ตามหลักเศรษฐกิจหมุนเวียน </w:t>
      </w:r>
      <w:r w:rsidR="00F45367" w:rsidRPr="001F309B">
        <w:rPr>
          <w:rFonts w:asciiTheme="minorBidi" w:eastAsia="Cordia New" w:hAnsiTheme="minorBidi"/>
          <w:b/>
          <w:color w:val="000000"/>
          <w:sz w:val="30"/>
          <w:szCs w:val="30"/>
          <w:cs/>
        </w:rPr>
        <w:t>(</w:t>
      </w:r>
      <w:r w:rsidR="00F45367" w:rsidRPr="001F309B">
        <w:rPr>
          <w:rFonts w:asciiTheme="minorBidi" w:eastAsia="Cordia New" w:hAnsiTheme="minorBidi"/>
          <w:b/>
          <w:color w:val="000000"/>
          <w:sz w:val="30"/>
          <w:szCs w:val="30"/>
        </w:rPr>
        <w:t>Circular Economy</w:t>
      </w:r>
      <w:r w:rsidR="00F45367" w:rsidRPr="001F309B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>)</w:t>
      </w:r>
      <w:r w:rsidR="00F45367" w:rsidRPr="00E13EAB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 xml:space="preserve"> </w:t>
      </w:r>
      <w:r w:rsidR="00DC0546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>ซึ่งคาดว่า</w:t>
      </w:r>
      <w:r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>จะ</w:t>
      </w:r>
      <w:r w:rsidRPr="007958E3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สามารถรวบรวมเศษวัสดุ</w:t>
      </w:r>
      <w:r>
        <w:rPr>
          <w:rFonts w:asciiTheme="minorBidi" w:eastAsia="Cordia New" w:hAnsiTheme="minorBidi" w:cs="Cordia New" w:hint="cs"/>
          <w:bCs/>
          <w:color w:val="000000"/>
          <w:sz w:val="30"/>
          <w:szCs w:val="30"/>
          <w:cs/>
        </w:rPr>
        <w:t>เหลือใช้</w:t>
      </w:r>
      <w:r w:rsidRPr="00C7402C"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>จาก</w:t>
      </w:r>
      <w:r w:rsidRPr="00C7402C">
        <w:rPr>
          <w:rFonts w:asciiTheme="minorBidi" w:eastAsia="Cordia New" w:hAnsiTheme="minorBidi"/>
          <w:bCs/>
          <w:color w:val="000000"/>
          <w:sz w:val="30"/>
          <w:szCs w:val="30"/>
          <w:cs/>
        </w:rPr>
        <w:t>ไร่อ้อย</w:t>
      </w:r>
      <w:r w:rsidRPr="00C7402C"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>ได้</w:t>
      </w:r>
      <w:r w:rsidRPr="00C7402C">
        <w:rPr>
          <w:rFonts w:asciiTheme="minorBidi" w:eastAsia="Cordia New" w:hAnsiTheme="minorBidi"/>
          <w:bCs/>
          <w:color w:val="000000"/>
          <w:sz w:val="30"/>
          <w:szCs w:val="30"/>
          <w:cs/>
        </w:rPr>
        <w:t>ประมาณ 210</w:t>
      </w:r>
      <w:r w:rsidRPr="00C7402C">
        <w:rPr>
          <w:rFonts w:asciiTheme="minorBidi" w:eastAsia="Cordia New" w:hAnsiTheme="minorBidi"/>
          <w:bCs/>
          <w:color w:val="000000"/>
          <w:sz w:val="30"/>
          <w:szCs w:val="30"/>
        </w:rPr>
        <w:t>,</w:t>
      </w:r>
      <w:r w:rsidRPr="00C7402C">
        <w:rPr>
          <w:rFonts w:asciiTheme="minorBidi" w:eastAsia="Cordia New" w:hAnsiTheme="minorBidi"/>
          <w:bCs/>
          <w:color w:val="000000"/>
          <w:sz w:val="30"/>
          <w:szCs w:val="30"/>
          <w:cs/>
        </w:rPr>
        <w:t>000 ตัน</w:t>
      </w:r>
      <w:r w:rsidR="00C7402C" w:rsidRPr="00C7402C"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>ต่อปี</w:t>
      </w:r>
      <w:r w:rsidR="001210D9"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 xml:space="preserve"> </w:t>
      </w:r>
      <w:r w:rsidR="00C7402C" w:rsidRPr="00C7402C"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>พร้อม</w:t>
      </w:r>
      <w:r w:rsidR="00C7402C" w:rsidRPr="00C7402C">
        <w:rPr>
          <w:rFonts w:asciiTheme="minorBidi" w:eastAsia="Cordia New" w:hAnsiTheme="minorBidi"/>
          <w:bCs/>
          <w:color w:val="000000"/>
          <w:sz w:val="30"/>
          <w:szCs w:val="30"/>
          <w:cs/>
        </w:rPr>
        <w:t>ขยายจุดรับซื้อหน</w:t>
      </w:r>
      <w:r w:rsidR="00C7402C" w:rsidRPr="00C7402C"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>้า</w:t>
      </w:r>
      <w:r w:rsidR="00C7402C" w:rsidRPr="00C7402C">
        <w:rPr>
          <w:rFonts w:asciiTheme="minorBidi" w:eastAsia="Cordia New" w:hAnsiTheme="minorBidi"/>
          <w:bCs/>
          <w:color w:val="000000"/>
          <w:sz w:val="30"/>
          <w:szCs w:val="30"/>
          <w:cs/>
        </w:rPr>
        <w:t>โรงงานคอนกรีตผสมเสร็จซีแพคทั่วประเทศ</w:t>
      </w:r>
    </w:p>
    <w:p w:rsidR="00533D8B" w:rsidRPr="00E506CA" w:rsidRDefault="007958E3" w:rsidP="007958E3">
      <w:pPr>
        <w:widowControl w:val="0"/>
        <w:tabs>
          <w:tab w:val="left" w:pos="426"/>
        </w:tabs>
        <w:adjustRightInd w:val="0"/>
        <w:spacing w:before="120"/>
        <w:ind w:right="-14"/>
        <w:jc w:val="thaiDistribute"/>
        <w:textAlignment w:val="baseline"/>
        <w:rPr>
          <w:rFonts w:asciiTheme="minorBidi" w:eastAsia="Cordia New" w:hAnsiTheme="minorBidi"/>
          <w:b/>
          <w:color w:val="000000"/>
          <w:sz w:val="30"/>
          <w:szCs w:val="30"/>
        </w:rPr>
      </w:pPr>
      <w:r>
        <w:rPr>
          <w:rFonts w:asciiTheme="minorBidi" w:eastAsia="Cordia New" w:hAnsiTheme="minorBidi"/>
          <w:bCs/>
          <w:color w:val="000000"/>
          <w:sz w:val="30"/>
          <w:szCs w:val="30"/>
          <w:cs/>
        </w:rPr>
        <w:tab/>
      </w:r>
      <w:r w:rsidR="00C85742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>นายกอบชัย สังสิทธิสวัสดิ์ ปลัดกระทรวงอุตสาหกรรม</w:t>
      </w:r>
      <w:r w:rsidR="00C85742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 กล่าวว่า “ปัจจุบัน ปัญหาฝุ่นละออง </w:t>
      </w:r>
      <w:r w:rsidR="00C85742" w:rsidRPr="001F309B">
        <w:rPr>
          <w:rFonts w:asciiTheme="minorBidi" w:eastAsia="Cordia New" w:hAnsiTheme="minorBidi"/>
          <w:bCs/>
          <w:color w:val="000000"/>
          <w:sz w:val="30"/>
          <w:szCs w:val="30"/>
        </w:rPr>
        <w:t>PM 2</w:t>
      </w:r>
      <w:r w:rsidR="00C85742" w:rsidRPr="001F309B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.</w:t>
      </w:r>
      <w:r w:rsidR="00C85742" w:rsidRPr="001F309B">
        <w:rPr>
          <w:rFonts w:asciiTheme="minorBidi" w:eastAsia="Cordia New" w:hAnsiTheme="minorBidi"/>
          <w:bCs/>
          <w:color w:val="000000"/>
          <w:sz w:val="30"/>
          <w:szCs w:val="30"/>
        </w:rPr>
        <w:t>5</w:t>
      </w:r>
      <w:r w:rsidR="00C85742" w:rsidRPr="00E13EAB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 xml:space="preserve"> </w:t>
      </w:r>
      <w:r w:rsidR="00C85742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และภาวะโลกร้อนจากการเผาเศษวัสดุเหลือใช้ทางเกษตร เช่น </w:t>
      </w:r>
      <w:r w:rsidR="00D127BB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ยอด</w:t>
      </w:r>
      <w:r w:rsidR="00706386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และ</w:t>
      </w:r>
      <w:r w:rsidR="00C85742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ใบอ้อย</w:t>
      </w:r>
      <w:r w:rsidR="00D127BB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 ส่งผลกระทบต่อสิ่งแวดล้อมและอุตสาหกรรมอ้อยและน้ำตาลทราย </w:t>
      </w:r>
      <w:r w:rsidR="00C85742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จึงเป็นที่มาของความร่วมมือระหว่างภาค</w:t>
      </w:r>
      <w:r w:rsidR="00C85742" w:rsidRPr="004665F5">
        <w:rPr>
          <w:rFonts w:asciiTheme="minorBidi" w:eastAsia="Cordia New" w:hAnsiTheme="minorBidi"/>
          <w:b/>
          <w:color w:val="000000"/>
          <w:sz w:val="30"/>
          <w:szCs w:val="30"/>
          <w:cs/>
        </w:rPr>
        <w:t>รัฐ เอกชน และชุมชน ในการสนับสนุนและผลักดันเชิงนโยบายเพื่อลดการเผา</w:t>
      </w:r>
      <w:r w:rsidR="00D127BB" w:rsidRPr="004665F5">
        <w:rPr>
          <w:rFonts w:asciiTheme="minorBidi" w:eastAsia="Cordia New" w:hAnsiTheme="minorBidi"/>
          <w:b/>
          <w:color w:val="000000"/>
          <w:sz w:val="30"/>
          <w:szCs w:val="30"/>
          <w:cs/>
        </w:rPr>
        <w:t>ยอดและใบอ้อย</w:t>
      </w:r>
      <w:r w:rsidR="00C85742" w:rsidRPr="004665F5">
        <w:rPr>
          <w:rFonts w:asciiTheme="minorBidi" w:eastAsia="Cordia New" w:hAnsiTheme="minorBidi"/>
          <w:b/>
          <w:color w:val="000000"/>
          <w:sz w:val="30"/>
          <w:szCs w:val="30"/>
          <w:cs/>
        </w:rPr>
        <w:t>ในพื้นที่</w:t>
      </w:r>
      <w:r w:rsidR="00706386" w:rsidRPr="004665F5">
        <w:rPr>
          <w:rFonts w:asciiTheme="minorBidi" w:eastAsia="Cordia New" w:hAnsiTheme="minorBidi"/>
          <w:b/>
          <w:color w:val="000000"/>
          <w:sz w:val="30"/>
          <w:szCs w:val="30"/>
          <w:cs/>
        </w:rPr>
        <w:t>เพาะปลูก</w:t>
      </w:r>
      <w:r w:rsidR="00C85742" w:rsidRPr="004665F5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 จังหวัดสระบุรี กาญจนบุรี </w:t>
      </w:r>
      <w:r w:rsidR="002B0CBB" w:rsidRPr="004665F5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 xml:space="preserve">สุพรรณบุรี ราชบุรี </w:t>
      </w:r>
      <w:r w:rsidR="002B0CBB" w:rsidRPr="004665F5">
        <w:rPr>
          <w:rFonts w:asciiTheme="minorBidi" w:eastAsia="Cordia New" w:hAnsiTheme="minorBidi"/>
          <w:b/>
          <w:color w:val="000000"/>
          <w:sz w:val="30"/>
          <w:szCs w:val="30"/>
          <w:cs/>
        </w:rPr>
        <w:t>และลพบุรี</w:t>
      </w:r>
      <w:r w:rsidR="00C85742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 </w:t>
      </w:r>
      <w:r w:rsidR="00E506CA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อีกทั้งยังเป็นการ</w:t>
      </w:r>
      <w:r w:rsidR="00E506CA">
        <w:rPr>
          <w:rFonts w:asciiTheme="minorBidi" w:eastAsia="Cordia New" w:hAnsiTheme="minorBidi"/>
          <w:b/>
          <w:color w:val="000000"/>
          <w:sz w:val="30"/>
          <w:szCs w:val="30"/>
          <w:cs/>
        </w:rPr>
        <w:t>เสริมรายได้ให้เกษตรกรโดย</w:t>
      </w:r>
      <w:r w:rsidR="00706386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การสร้างมูลค่าเพิ่ม</w:t>
      </w:r>
      <w:r w:rsidR="00E506CA" w:rsidRPr="00E506CA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ให้กับเศษวัสดุที่</w:t>
      </w:r>
      <w:r w:rsidR="00E506CA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เหลือจากการเก็บเกี่ยวในไร่อ้อย</w:t>
      </w:r>
      <w:r w:rsidR="00E506CA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 xml:space="preserve"> </w:t>
      </w:r>
      <w:r w:rsidR="00E506CA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เพื่อนำไปเป็นพลังงานทดแทนในอุตสาหกรรมมากขึ้นในอนาคต</w:t>
      </w:r>
      <w:r w:rsidR="00533D8B">
        <w:rPr>
          <w:rFonts w:asciiTheme="minorBidi" w:eastAsia="Cordia New" w:hAnsiTheme="minorBidi" w:cs="Cordia New" w:hint="cs"/>
          <w:b/>
          <w:bCs/>
          <w:color w:val="000000"/>
          <w:sz w:val="30"/>
          <w:szCs w:val="30"/>
          <w:cs/>
        </w:rPr>
        <w:t xml:space="preserve"> </w:t>
      </w:r>
      <w:r w:rsidR="00533D8B" w:rsidRPr="00533D8B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และ</w:t>
      </w:r>
      <w:r w:rsidR="00533D8B" w:rsidRPr="00533D8B">
        <w:rPr>
          <w:rFonts w:asciiTheme="minorBidi" w:eastAsia="Cordia New" w:hAnsiTheme="minorBidi"/>
          <w:b/>
          <w:color w:val="000000"/>
          <w:sz w:val="30"/>
          <w:szCs w:val="30"/>
          <w:cs/>
        </w:rPr>
        <w:t>สร้างความก้าวหน้า</w:t>
      </w:r>
      <w:r w:rsidR="00533D8B" w:rsidRPr="00533D8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ของอุตสาหกรรมอ้อยและน้ำตาลทราย</w:t>
      </w:r>
      <w:r w:rsidR="00533D8B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>อย่างยั่งยืน</w:t>
      </w:r>
      <w:r w:rsidR="00E506CA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>”</w:t>
      </w:r>
    </w:p>
    <w:p w:rsidR="00E506CA" w:rsidRDefault="007958E3" w:rsidP="00E506CA">
      <w:pPr>
        <w:widowControl w:val="0"/>
        <w:tabs>
          <w:tab w:val="left" w:pos="426"/>
        </w:tabs>
        <w:adjustRightInd w:val="0"/>
        <w:spacing w:before="120"/>
        <w:ind w:right="-14"/>
        <w:jc w:val="thaiDistribute"/>
        <w:textAlignment w:val="baseline"/>
        <w:rPr>
          <w:rFonts w:asciiTheme="minorBidi" w:eastAsia="Cordia New" w:hAnsiTheme="minorBidi"/>
          <w:b/>
          <w:color w:val="000000"/>
          <w:sz w:val="30"/>
          <w:szCs w:val="30"/>
        </w:rPr>
      </w:pPr>
      <w:r>
        <w:rPr>
          <w:rFonts w:asciiTheme="minorBidi" w:eastAsia="Cordia New" w:hAnsiTheme="minorBidi"/>
          <w:bCs/>
          <w:color w:val="000000"/>
          <w:sz w:val="30"/>
          <w:szCs w:val="30"/>
          <w:cs/>
        </w:rPr>
        <w:tab/>
      </w:r>
      <w:r w:rsidR="00706386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>นายเอกภัทร วังสุวรรณ</w:t>
      </w:r>
      <w:r w:rsidR="00706386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 </w:t>
      </w:r>
      <w:r w:rsidR="00706386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>เลขาธิการคณะกรรมการอ้อยและน้ำตาลทราย</w:t>
      </w:r>
      <w:r w:rsidR="00706386" w:rsidRPr="00E13EAB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 xml:space="preserve"> </w:t>
      </w:r>
      <w:r w:rsidR="00706386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กล่าวว่า </w:t>
      </w:r>
      <w:r w:rsidR="0021012D" w:rsidRPr="00E13EAB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>“</w:t>
      </w:r>
      <w:r w:rsidR="0021012D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คณะกรรมการอ้อยและน้ำตาล กระทรวงอุตสาหกรรม </w:t>
      </w:r>
      <w:r w:rsidR="00D127BB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มีนโยบายส่งเสริมศักยภาพการผลิตอ้อยและน้ำตาลทรายของประเทศไทย และ</w:t>
      </w:r>
      <w:r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มี</w:t>
      </w:r>
      <w:r w:rsidR="00D127BB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ความมุ่งมั่นในการ</w:t>
      </w:r>
      <w:r w:rsidR="0021012D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แก้ไขปัญหาสิ่งแวดล้อมอันเนื่องมาจากมลพิษ</w:t>
      </w:r>
      <w:r w:rsidR="008A1885">
        <w:rPr>
          <w:rFonts w:asciiTheme="minorBidi" w:eastAsia="Cordia New" w:hAnsiTheme="minorBidi"/>
          <w:b/>
          <w:color w:val="000000"/>
          <w:sz w:val="30"/>
          <w:szCs w:val="30"/>
          <w:cs/>
        </w:rPr>
        <w:t>การเผา</w:t>
      </w:r>
      <w:r w:rsidR="0021012D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อ้อย</w:t>
      </w:r>
      <w:r w:rsidR="00D127BB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 </w:t>
      </w:r>
      <w:r w:rsidR="0021012D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ซึ่งโครงการนี้เป็นหนึ่งในโครงการที่ภาครัฐให</w:t>
      </w:r>
      <w:r>
        <w:rPr>
          <w:rFonts w:asciiTheme="minorBidi" w:eastAsia="Cordia New" w:hAnsiTheme="minorBidi"/>
          <w:b/>
          <w:color w:val="000000"/>
          <w:sz w:val="30"/>
          <w:szCs w:val="30"/>
          <w:cs/>
        </w:rPr>
        <w:t>้ความสำคัญและเป็นความหวัง</w:t>
      </w:r>
      <w:r w:rsidR="0021012D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ในการลดปริมาณอ้อยไฟไหม้ในฤดูการผลิต</w:t>
      </w:r>
      <w:r w:rsidR="0021012D" w:rsidRPr="001F309B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ปี </w:t>
      </w:r>
      <w:r w:rsidR="0021012D" w:rsidRPr="001F309B">
        <w:rPr>
          <w:rFonts w:asciiTheme="minorBidi" w:eastAsia="Cordia New" w:hAnsiTheme="minorBidi"/>
          <w:bCs/>
          <w:color w:val="000000"/>
          <w:sz w:val="30"/>
          <w:szCs w:val="30"/>
        </w:rPr>
        <w:t xml:space="preserve">2564 </w:t>
      </w:r>
      <w:r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ให้</w:t>
      </w:r>
      <w:r w:rsidR="0021012D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เหลือร้อยละ 20 และมีปริมาณ</w:t>
      </w:r>
      <w:r w:rsidR="008A1885">
        <w:rPr>
          <w:rFonts w:asciiTheme="minorBidi" w:eastAsia="Cordia New" w:hAnsiTheme="minorBidi"/>
          <w:b/>
          <w:color w:val="000000"/>
          <w:sz w:val="30"/>
          <w:szCs w:val="30"/>
          <w:cs/>
        </w:rPr>
        <w:t>อ้อยสดร้อยละ 80 ของปริมาณอ้อยเข้าหีบ</w:t>
      </w:r>
      <w:r w:rsidR="0021012D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ทั้งหมด</w:t>
      </w:r>
      <w:r w:rsidR="0021012D" w:rsidRPr="00E13EAB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 xml:space="preserve"> </w:t>
      </w:r>
      <w:r w:rsidR="00D127BB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พร้อม</w:t>
      </w:r>
      <w:r w:rsidR="0021012D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ส่งเสริมให้เกษตรกรชาวไร่อ้อยตัดอ้อยสดมากขึ้น</w:t>
      </w:r>
      <w:r>
        <w:rPr>
          <w:rFonts w:asciiTheme="minorBidi" w:eastAsia="Cordia New" w:hAnsiTheme="minorBidi"/>
          <w:b/>
          <w:color w:val="000000"/>
          <w:sz w:val="30"/>
          <w:szCs w:val="30"/>
          <w:cs/>
        </w:rPr>
        <w:t>โดย</w:t>
      </w:r>
      <w:r w:rsidR="00D127BB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>จัดหาเครื่องมืออำนวยความสะดวก</w:t>
      </w:r>
      <w:r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ในการ</w:t>
      </w:r>
      <w:r w:rsidR="008A1885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ตัดอ้อยสด </w:t>
      </w:r>
      <w:r w:rsidR="008A1885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เพิ่มรายได้ให้แก่เกษตรกรจากการนำ</w:t>
      </w:r>
      <w:r w:rsidR="008A1885" w:rsidRPr="008A1885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วัสดุเหลือใช้</w:t>
      </w:r>
      <w:r w:rsidR="008A1885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 xml:space="preserve">จากไร่อ้อยมาเป็นพลังงานทดแทน </w:t>
      </w:r>
      <w:r w:rsidR="008A1885" w:rsidRPr="008A1885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ควบคู่ไปกับการรักษาสิ่งแวดล้อม</w:t>
      </w:r>
      <w:r w:rsidR="008A1885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>”</w:t>
      </w:r>
    </w:p>
    <w:p w:rsidR="00302F4D" w:rsidRPr="007C4F9F" w:rsidRDefault="00E506CA" w:rsidP="00E506CA">
      <w:pPr>
        <w:widowControl w:val="0"/>
        <w:tabs>
          <w:tab w:val="left" w:pos="426"/>
        </w:tabs>
        <w:adjustRightInd w:val="0"/>
        <w:spacing w:before="120"/>
        <w:ind w:right="-14"/>
        <w:jc w:val="thaiDistribute"/>
        <w:textAlignment w:val="baseline"/>
        <w:rPr>
          <w:rFonts w:asciiTheme="minorBidi" w:eastAsia="Cordia New" w:hAnsiTheme="minorBidi" w:cs="Cordia New"/>
          <w:b/>
          <w:color w:val="000000"/>
          <w:sz w:val="30"/>
          <w:szCs w:val="30"/>
        </w:rPr>
      </w:pPr>
      <w:r>
        <w:rPr>
          <w:rFonts w:asciiTheme="minorBidi" w:eastAsia="Cordia New" w:hAnsiTheme="minorBidi"/>
          <w:b/>
          <w:color w:val="000000"/>
          <w:sz w:val="30"/>
          <w:szCs w:val="30"/>
        </w:rPr>
        <w:tab/>
      </w:r>
      <w:r w:rsidR="00D41862" w:rsidRPr="00D41862">
        <w:rPr>
          <w:rFonts w:asciiTheme="minorBidi" w:eastAsia="Cordia New" w:hAnsiTheme="minorBidi" w:hint="cs"/>
          <w:bCs/>
          <w:color w:val="000000"/>
          <w:sz w:val="30"/>
          <w:szCs w:val="30"/>
          <w:cs/>
        </w:rPr>
        <w:t>ด้าน</w:t>
      </w:r>
      <w:r w:rsidR="009D2BBE" w:rsidRPr="00E13EAB">
        <w:rPr>
          <w:rFonts w:asciiTheme="minorBidi" w:eastAsia="Cordia New" w:hAnsiTheme="minorBidi"/>
          <w:bCs/>
          <w:color w:val="000000"/>
          <w:sz w:val="30"/>
          <w:szCs w:val="30"/>
          <w:cs/>
        </w:rPr>
        <w:t>นายปัญญา โสภาศรีพันธ์</w:t>
      </w:r>
      <w:r w:rsidR="009D2BBE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 </w:t>
      </w:r>
      <w:r w:rsidR="007567B2" w:rsidRPr="007567B2">
        <w:rPr>
          <w:rFonts w:asciiTheme="minorBidi" w:eastAsia="Cordia New" w:hAnsiTheme="minorBidi" w:hint="cs"/>
          <w:b/>
          <w:sz w:val="30"/>
          <w:szCs w:val="30"/>
          <w:cs/>
        </w:rPr>
        <w:t>ผู้อำนวยการ</w:t>
      </w:r>
      <w:r w:rsidR="007567B2" w:rsidRPr="007567B2">
        <w:rPr>
          <w:rFonts w:asciiTheme="minorBidi" w:eastAsia="Cordia New" w:hAnsiTheme="minorBidi" w:cs="Cordia New"/>
          <w:b/>
          <w:bCs/>
          <w:sz w:val="30"/>
          <w:szCs w:val="30"/>
          <w:cs/>
        </w:rPr>
        <w:t>-</w:t>
      </w:r>
      <w:r w:rsidR="007567B2" w:rsidRPr="007567B2">
        <w:rPr>
          <w:rFonts w:asciiTheme="minorBidi" w:eastAsia="Cordia New" w:hAnsiTheme="minorBidi" w:hint="cs"/>
          <w:b/>
          <w:sz w:val="30"/>
          <w:szCs w:val="30"/>
          <w:cs/>
        </w:rPr>
        <w:t xml:space="preserve">ธุรกิจสัมพันธ์และพัฒนาอย่างยั่งยืน </w:t>
      </w:r>
      <w:r w:rsidR="009D2BBE" w:rsidRPr="007567B2">
        <w:rPr>
          <w:rFonts w:asciiTheme="minorBidi" w:eastAsia="Cordia New" w:hAnsiTheme="minorBidi"/>
          <w:b/>
          <w:sz w:val="30"/>
          <w:szCs w:val="30"/>
          <w:cs/>
        </w:rPr>
        <w:t>บริษัทผลิตภัณฑ์และวัตถุก่อสร้าง จำกัด (</w:t>
      </w:r>
      <w:r w:rsidR="009D2BBE" w:rsidRPr="00E13EAB">
        <w:rPr>
          <w:rFonts w:asciiTheme="minorBidi" w:eastAsia="Cordia New" w:hAnsiTheme="minorBidi"/>
          <w:b/>
          <w:sz w:val="30"/>
          <w:szCs w:val="30"/>
        </w:rPr>
        <w:t>CPAC</w:t>
      </w:r>
      <w:r w:rsidR="009D2BBE" w:rsidRPr="007567B2">
        <w:rPr>
          <w:rFonts w:asciiTheme="minorBidi" w:eastAsia="Cordia New" w:hAnsiTheme="minorBidi"/>
          <w:b/>
          <w:sz w:val="30"/>
          <w:szCs w:val="30"/>
          <w:cs/>
        </w:rPr>
        <w:t xml:space="preserve">) </w:t>
      </w:r>
      <w:r w:rsidR="009D2BBE" w:rsidRPr="00E13EAB">
        <w:rPr>
          <w:rFonts w:asciiTheme="minorBidi" w:eastAsia="Cordia New" w:hAnsiTheme="minorBidi"/>
          <w:b/>
          <w:sz w:val="30"/>
          <w:szCs w:val="30"/>
          <w:cs/>
        </w:rPr>
        <w:t>ใน</w:t>
      </w:r>
      <w:r w:rsidR="008A6BF9" w:rsidRPr="00E13EAB">
        <w:rPr>
          <w:rFonts w:asciiTheme="minorBidi" w:eastAsia="Cordia New" w:hAnsiTheme="minorBidi"/>
          <w:b/>
          <w:sz w:val="30"/>
          <w:szCs w:val="30"/>
          <w:cs/>
        </w:rPr>
        <w:t>ธุรกิจซีเมนต์และผลิตภัณฑ์ก่อสร้าง เอสซีจี</w:t>
      </w:r>
      <w:r w:rsidR="009D2BBE" w:rsidRPr="00E13EAB">
        <w:rPr>
          <w:rFonts w:asciiTheme="minorBidi" w:eastAsia="Cordia New" w:hAnsiTheme="minorBidi" w:cs="Cordia New"/>
          <w:b/>
          <w:bCs/>
          <w:sz w:val="30"/>
          <w:szCs w:val="30"/>
          <w:cs/>
        </w:rPr>
        <w:t xml:space="preserve"> </w:t>
      </w:r>
      <w:r w:rsidR="009D2BBE" w:rsidRPr="00E13EAB">
        <w:rPr>
          <w:rFonts w:asciiTheme="minorBidi" w:eastAsia="Cordia New" w:hAnsiTheme="minorBidi"/>
          <w:b/>
          <w:sz w:val="30"/>
          <w:szCs w:val="30"/>
          <w:cs/>
        </w:rPr>
        <w:t xml:space="preserve">กล่าวว่า </w:t>
      </w:r>
      <w:r w:rsidR="009D2BBE" w:rsidRPr="00E13EAB">
        <w:rPr>
          <w:rFonts w:asciiTheme="minorBidi" w:eastAsia="Cordia New" w:hAnsiTheme="minorBidi" w:cs="Cordia New"/>
          <w:b/>
          <w:bCs/>
          <w:sz w:val="30"/>
          <w:szCs w:val="30"/>
          <w:cs/>
        </w:rPr>
        <w:t>“</w:t>
      </w:r>
      <w:r w:rsidR="001F309B">
        <w:rPr>
          <w:rFonts w:asciiTheme="minorBidi" w:eastAsia="Cordia New" w:hAnsiTheme="minorBidi" w:cs="Cordia New"/>
          <w:bCs/>
          <w:sz w:val="30"/>
          <w:szCs w:val="30"/>
          <w:cs/>
        </w:rPr>
        <w:t xml:space="preserve"> </w:t>
      </w:r>
      <w:r w:rsidR="00332CEF" w:rsidRPr="001F309B">
        <w:rPr>
          <w:rFonts w:asciiTheme="minorBidi" w:eastAsia="Cordia New" w:hAnsiTheme="minorBidi"/>
          <w:bCs/>
          <w:sz w:val="30"/>
          <w:szCs w:val="30"/>
        </w:rPr>
        <w:t>CPAC</w:t>
      </w:r>
      <w:r w:rsidR="009D2BBE" w:rsidRPr="001F309B">
        <w:rPr>
          <w:rFonts w:asciiTheme="minorBidi" w:eastAsia="Cordia New" w:hAnsiTheme="minorBidi"/>
          <w:bCs/>
          <w:sz w:val="30"/>
          <w:szCs w:val="30"/>
          <w:cs/>
        </w:rPr>
        <w:t xml:space="preserve"> </w:t>
      </w:r>
      <w:r w:rsidR="00117332" w:rsidRPr="00117332">
        <w:rPr>
          <w:rFonts w:asciiTheme="minorBidi" w:eastAsia="Cordia New" w:hAnsiTheme="minorBidi" w:cs="Cordia New"/>
          <w:b/>
          <w:sz w:val="30"/>
          <w:szCs w:val="30"/>
          <w:cs/>
        </w:rPr>
        <w:t>ดำเนินธุรกิจด้วยความรับผิดชอบต่อชุมชน สังคม และ</w:t>
      </w:r>
      <w:r w:rsidR="00117332" w:rsidRPr="003A6759">
        <w:rPr>
          <w:rFonts w:asciiTheme="minorBidi" w:eastAsia="Cordia New" w:hAnsiTheme="minorBidi" w:cs="Cordia New"/>
          <w:b/>
          <w:sz w:val="30"/>
          <w:szCs w:val="30"/>
          <w:cs/>
        </w:rPr>
        <w:t>สิ่งแวดล้อม</w:t>
      </w:r>
      <w:r w:rsidR="0098678E" w:rsidRPr="003A6759">
        <w:rPr>
          <w:rFonts w:asciiTheme="minorBidi" w:eastAsia="Cordia New" w:hAnsiTheme="minorBidi" w:cs="Cordia New" w:hint="cs"/>
          <w:b/>
          <w:sz w:val="30"/>
          <w:szCs w:val="30"/>
          <w:cs/>
        </w:rPr>
        <w:t xml:space="preserve"> </w:t>
      </w:r>
      <w:r w:rsidR="00117332" w:rsidRPr="003A6759">
        <w:rPr>
          <w:rFonts w:asciiTheme="minorBidi" w:eastAsia="Cordia New" w:hAnsiTheme="minorBidi" w:cs="Cordia New" w:hint="cs"/>
          <w:b/>
          <w:sz w:val="30"/>
          <w:szCs w:val="30"/>
          <w:cs/>
        </w:rPr>
        <w:t>พร้อม</w:t>
      </w:r>
      <w:r w:rsidR="00117332" w:rsidRPr="003A6759">
        <w:rPr>
          <w:rFonts w:asciiTheme="minorBidi" w:eastAsia="Cordia New" w:hAnsiTheme="minorBidi" w:cs="Cordia New"/>
          <w:b/>
          <w:sz w:val="30"/>
          <w:szCs w:val="30"/>
          <w:cs/>
        </w:rPr>
        <w:t>สร้างคุณค่าร่วมทางธุรกิจและสังคม “</w:t>
      </w:r>
      <w:r w:rsidR="00117332" w:rsidRPr="003A6759">
        <w:rPr>
          <w:rFonts w:asciiTheme="minorBidi" w:eastAsia="Cordia New" w:hAnsiTheme="minorBidi"/>
          <w:b/>
          <w:sz w:val="30"/>
          <w:szCs w:val="30"/>
        </w:rPr>
        <w:t>Creating Share Value</w:t>
      </w:r>
      <w:r w:rsidR="00117332" w:rsidRPr="003A6759">
        <w:rPr>
          <w:rFonts w:asciiTheme="minorBidi" w:eastAsia="Cordia New" w:hAnsiTheme="minorBidi" w:cs="Cordia New"/>
          <w:b/>
          <w:bCs/>
          <w:sz w:val="30"/>
          <w:szCs w:val="30"/>
          <w:cs/>
        </w:rPr>
        <w:t>” (</w:t>
      </w:r>
      <w:r w:rsidR="00117332" w:rsidRPr="003A6759">
        <w:rPr>
          <w:rFonts w:asciiTheme="minorBidi" w:eastAsia="Cordia New" w:hAnsiTheme="minorBidi"/>
          <w:b/>
          <w:sz w:val="30"/>
          <w:szCs w:val="30"/>
        </w:rPr>
        <w:t>CSV</w:t>
      </w:r>
      <w:r w:rsidR="00117332" w:rsidRPr="003A6759">
        <w:rPr>
          <w:rFonts w:asciiTheme="minorBidi" w:eastAsia="Cordia New" w:hAnsiTheme="minorBidi" w:cs="Cordia New"/>
          <w:b/>
          <w:bCs/>
          <w:sz w:val="30"/>
          <w:szCs w:val="30"/>
          <w:cs/>
        </w:rPr>
        <w:t>)</w:t>
      </w:r>
      <w:r w:rsidR="00117332" w:rsidRPr="003A6759">
        <w:rPr>
          <w:rFonts w:asciiTheme="minorBidi" w:eastAsia="Cordia New" w:hAnsiTheme="minorBidi" w:hint="cs"/>
          <w:b/>
          <w:sz w:val="30"/>
          <w:szCs w:val="30"/>
          <w:cs/>
        </w:rPr>
        <w:t xml:space="preserve"> </w:t>
      </w:r>
      <w:r w:rsidR="00117332" w:rsidRPr="003A6759">
        <w:rPr>
          <w:rFonts w:asciiTheme="minorBidi" w:eastAsia="Cordia New" w:hAnsiTheme="minorBidi" w:hint="cs"/>
          <w:b/>
          <w:sz w:val="30"/>
          <w:szCs w:val="30"/>
          <w:cs/>
        </w:rPr>
        <w:lastRenderedPageBreak/>
        <w:t>ด้วยการ</w:t>
      </w:r>
      <w:r w:rsidR="00117332" w:rsidRPr="003A6759">
        <w:rPr>
          <w:rFonts w:asciiTheme="minorBidi" w:eastAsia="Cordia New" w:hAnsiTheme="minorBidi" w:cs="Cordia New"/>
          <w:b/>
          <w:sz w:val="30"/>
          <w:szCs w:val="30"/>
          <w:cs/>
        </w:rPr>
        <w:t>ประยุกต์ใช้เทคโนโลยี</w:t>
      </w:r>
      <w:r w:rsidR="0098678E" w:rsidRPr="003A6759">
        <w:rPr>
          <w:rFonts w:asciiTheme="minorBidi" w:eastAsia="Cordia New" w:hAnsiTheme="minorBidi" w:cs="Cordia New" w:hint="cs"/>
          <w:b/>
          <w:sz w:val="30"/>
          <w:szCs w:val="30"/>
          <w:cs/>
        </w:rPr>
        <w:t>ในการ</w:t>
      </w:r>
      <w:r w:rsidR="00AB2950" w:rsidRPr="003A6759">
        <w:rPr>
          <w:rFonts w:asciiTheme="minorBidi" w:eastAsia="Cordia New" w:hAnsiTheme="minorBidi"/>
          <w:b/>
          <w:sz w:val="30"/>
          <w:szCs w:val="30"/>
          <w:cs/>
        </w:rPr>
        <w:t>ช่วยบรรเทาปัญหาของเกษตรกรและสิ่งแวดล้อมจากการจัดการเศษวัสดุเหลือใช้ทางการเกษตรแบบไม่</w:t>
      </w:r>
      <w:r w:rsidR="00AB2950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ถูกวิธี</w:t>
      </w:r>
      <w:r w:rsidR="00173CD1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 </w:t>
      </w:r>
      <w:r w:rsidR="0098678E" w:rsidRPr="003A6759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ผ่านการใช้</w:t>
      </w:r>
      <w:r w:rsidR="00173CD1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ประโยชน์จากหม้อเผาปูนซีเมนต์</w:t>
      </w:r>
      <w:r w:rsidR="0098678E" w:rsidRPr="003A6759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ที่</w:t>
      </w:r>
      <w:r w:rsidR="00175EC1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สามารถนำเศษ</w:t>
      </w:r>
      <w:r w:rsidR="00E13EAB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วัสดุเหลือใช้เหล่านี้</w:t>
      </w:r>
      <w:r w:rsidR="0098678E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มาแปรรูป</w:t>
      </w:r>
      <w:r w:rsidR="00175EC1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เป็นพลังงานทดแทน</w:t>
      </w:r>
      <w:r w:rsidR="00474E1F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ในการผลิตปูนซิเมนต์</w:t>
      </w:r>
      <w:r w:rsidR="00E13EAB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โดย</w:t>
      </w:r>
      <w:r w:rsidR="00175EC1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ไ</w:t>
      </w:r>
      <w:r w:rsidR="00173CD1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ม่สร้างมลพิษให้กับ</w:t>
      </w:r>
      <w:r w:rsidR="00175EC1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สิ่งแวดล้อม</w:t>
      </w:r>
      <w:r w:rsidR="0098678E" w:rsidRPr="003A6759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 xml:space="preserve"> ซึ่งจะดำเนินการภายใต้แบรนด์  </w:t>
      </w:r>
      <w:r w:rsidR="0098678E" w:rsidRPr="003A6759">
        <w:rPr>
          <w:rFonts w:asciiTheme="minorBidi" w:eastAsia="Cordia New" w:hAnsiTheme="minorBidi"/>
          <w:b/>
          <w:color w:val="000000"/>
          <w:sz w:val="30"/>
          <w:szCs w:val="30"/>
        </w:rPr>
        <w:t xml:space="preserve">Smart Green Solution by CPAC </w:t>
      </w:r>
      <w:r w:rsidR="0098678E" w:rsidRPr="003A6759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ในการ</w:t>
      </w:r>
      <w:r w:rsidR="00474E1F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เปิดจุดรับซื้อ</w:t>
      </w:r>
      <w:r w:rsid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เศษวัสดุเหลือใช้ทา</w:t>
      </w:r>
      <w:r w:rsidR="003A6759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ง</w:t>
      </w:r>
      <w:r w:rsidR="0098678E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การเกษตร</w:t>
      </w:r>
      <w:r w:rsidR="003A6759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 xml:space="preserve"> ทั้งนี้</w:t>
      </w:r>
      <w:r w:rsidR="003A6759" w:rsidRPr="003A6759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มีการ</w:t>
      </w:r>
      <w:r w:rsidR="0098678E" w:rsidRPr="003A6759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รับซื้อเศษยอดและใบอ้อย</w:t>
      </w:r>
      <w:r w:rsidR="0098678E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ผ่าน</w:t>
      </w:r>
      <w:r w:rsidR="00474E1F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โครงการนี้ </w:t>
      </w:r>
      <w:r w:rsidR="006128A2" w:rsidRPr="00F06F2E">
        <w:rPr>
          <w:rFonts w:asciiTheme="minorBidi" w:eastAsia="Cordia New" w:hAnsiTheme="minorBidi"/>
          <w:b/>
          <w:color w:val="000000"/>
          <w:sz w:val="30"/>
          <w:szCs w:val="30"/>
        </w:rPr>
        <w:t>4</w:t>
      </w:r>
      <w:r w:rsidR="00CB6226" w:rsidRPr="00F06F2E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 xml:space="preserve"> </w:t>
      </w:r>
      <w:r w:rsidR="00474E1F" w:rsidRPr="007567B2">
        <w:rPr>
          <w:rFonts w:asciiTheme="minorBidi" w:eastAsia="Cordia New" w:hAnsiTheme="minorBidi"/>
          <w:b/>
          <w:color w:val="000000"/>
          <w:sz w:val="30"/>
          <w:szCs w:val="30"/>
          <w:cs/>
        </w:rPr>
        <w:t>จุด ที่หน้าโรงงานปูนซีเมนต์</w:t>
      </w:r>
      <w:r w:rsidR="008F7D41" w:rsidRPr="007567B2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ในจังหวัด</w:t>
      </w:r>
      <w:r w:rsidR="00DA53C1" w:rsidRPr="007567B2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 xml:space="preserve">อยุธยา สระบุรี </w:t>
      </w:r>
      <w:r w:rsidR="00474E1F" w:rsidRPr="007567B2">
        <w:rPr>
          <w:rFonts w:asciiTheme="minorBidi" w:eastAsia="Cordia New" w:hAnsiTheme="minorBidi"/>
          <w:b/>
          <w:color w:val="000000"/>
          <w:sz w:val="30"/>
          <w:szCs w:val="30"/>
          <w:cs/>
        </w:rPr>
        <w:t>และ</w:t>
      </w:r>
      <w:r w:rsidR="008F7D41" w:rsidRPr="007567B2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หน้า</w:t>
      </w:r>
      <w:r w:rsidR="00474E1F" w:rsidRPr="007567B2">
        <w:rPr>
          <w:rFonts w:asciiTheme="minorBidi" w:eastAsia="Cordia New" w:hAnsiTheme="minorBidi"/>
          <w:b/>
          <w:color w:val="000000"/>
          <w:sz w:val="30"/>
          <w:szCs w:val="30"/>
          <w:cs/>
        </w:rPr>
        <w:t>โรงงานคอนกรีตผสมเสร็จซีแพคในพื้นที่</w:t>
      </w:r>
      <w:r w:rsidR="00DA53C1" w:rsidRPr="00F06F2E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ปลูกอ้อยเป้าหมาย</w:t>
      </w:r>
      <w:r w:rsidR="00302F4D" w:rsidRPr="00F06F2E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 xml:space="preserve"> </w:t>
      </w:r>
      <w:r w:rsidR="00330558" w:rsidRPr="00F06F2E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>ในราคาที่เหมาะสม</w:t>
      </w:r>
      <w:r w:rsidR="00330558" w:rsidRPr="00F06F2E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 xml:space="preserve"> ณ จุดรับซื้อ</w:t>
      </w:r>
      <w:r w:rsidR="007C4F9F" w:rsidRPr="00F06F2E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 xml:space="preserve"> เสริมรายได้ให้แก่เกษตรกร พร้อมใช้เทคโนโลยีการบี</w:t>
      </w:r>
      <w:r w:rsidR="007C4F9F" w:rsidRPr="007C4F9F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บอัดเศษวัสดุที่ทันสมัยให้เป็นเม็ดพลังงานชีวมวล (</w:t>
      </w:r>
      <w:r w:rsidR="007C4F9F" w:rsidRPr="007C4F9F">
        <w:rPr>
          <w:rFonts w:asciiTheme="minorBidi" w:eastAsia="Cordia New" w:hAnsiTheme="minorBidi" w:cs="Cordia New"/>
          <w:b/>
          <w:color w:val="000000"/>
          <w:sz w:val="30"/>
          <w:szCs w:val="30"/>
        </w:rPr>
        <w:t>Energy Pellet</w:t>
      </w:r>
      <w:r w:rsidR="007C4F9F" w:rsidRPr="007C4F9F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>)</w:t>
      </w:r>
      <w:r w:rsidR="007C4F9F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 xml:space="preserve"> อีกทั้งยังมี</w:t>
      </w:r>
      <w:r w:rsidR="0006083F" w:rsidRPr="0006083F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การบริหารจัดการขนส่งเที่ยวกลับ (</w:t>
      </w:r>
      <w:r w:rsidR="0006083F" w:rsidRPr="0006083F">
        <w:rPr>
          <w:rFonts w:asciiTheme="minorBidi" w:eastAsia="Cordia New" w:hAnsiTheme="minorBidi" w:cs="Cordia New"/>
          <w:b/>
          <w:color w:val="000000"/>
          <w:sz w:val="30"/>
          <w:szCs w:val="30"/>
        </w:rPr>
        <w:t>Backhauling Management</w:t>
      </w:r>
      <w:r w:rsidR="0006083F" w:rsidRPr="0006083F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>)</w:t>
      </w:r>
      <w:r w:rsidR="0006083F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 xml:space="preserve"> </w:t>
      </w:r>
      <w:r w:rsidR="0006083F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 xml:space="preserve">ของการขนส่งปูนซีเมนต์ เพื่อนำเม็ดพลังงานชีวมวล </w:t>
      </w:r>
      <w:r w:rsidR="0006083F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>(</w:t>
      </w:r>
      <w:r w:rsidR="0006083F">
        <w:rPr>
          <w:rFonts w:asciiTheme="minorBidi" w:eastAsia="Cordia New" w:hAnsiTheme="minorBidi" w:cs="Cordia New"/>
          <w:b/>
          <w:color w:val="000000"/>
          <w:sz w:val="30"/>
          <w:szCs w:val="30"/>
        </w:rPr>
        <w:t>Energy Pellet</w:t>
      </w:r>
      <w:r w:rsidR="0006083F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 xml:space="preserve">) </w:t>
      </w:r>
      <w:r w:rsidR="007C4F9F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>ไป</w:t>
      </w:r>
      <w:r w:rsidR="0006083F" w:rsidRPr="0006083F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เป็นเชื้อเพลิงทดแทนในการผลิตปูนซีเมนต์และอุตสาหกรรมอื่น</w:t>
      </w:r>
      <w:r w:rsidR="007C4F9F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 xml:space="preserve"> </w:t>
      </w:r>
      <w:r w:rsidR="00B209F5" w:rsidRPr="003A6759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ซึ่ง</w:t>
      </w:r>
      <w:r w:rsidR="00302F4D">
        <w:rPr>
          <w:rFonts w:asciiTheme="minorBidi" w:eastAsia="Cordia New" w:hAnsiTheme="minorBidi"/>
          <w:b/>
          <w:color w:val="000000"/>
          <w:sz w:val="30"/>
          <w:szCs w:val="30"/>
          <w:cs/>
        </w:rPr>
        <w:t>สอดคล้อง</w:t>
      </w:r>
      <w:r w:rsidR="00E13EAB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กับแนวคิดการใช้ทรัพยากรอย่างคุ้มค่าตามหลัก เศรษฐกิจหมุนเวียน </w:t>
      </w:r>
      <w:r w:rsidR="00E13EAB" w:rsidRPr="001F309B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(</w:t>
      </w:r>
      <w:r w:rsidR="00E13EAB" w:rsidRPr="001F309B">
        <w:rPr>
          <w:rFonts w:asciiTheme="minorBidi" w:eastAsia="Cordia New" w:hAnsiTheme="minorBidi"/>
          <w:bCs/>
          <w:color w:val="000000"/>
          <w:sz w:val="30"/>
          <w:szCs w:val="30"/>
        </w:rPr>
        <w:t>Circular Economy</w:t>
      </w:r>
      <w:r w:rsidR="00E13EAB" w:rsidRPr="001F309B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)</w:t>
      </w:r>
      <w:r w:rsidR="00E13EAB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 </w:t>
      </w:r>
      <w:r w:rsidR="003A6759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และ</w:t>
      </w:r>
      <w:r w:rsidR="00B209F5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มีแผน</w:t>
      </w:r>
      <w:r w:rsidR="00E13EAB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ขยายจุดรับซื้อหน</w:t>
      </w:r>
      <w:r w:rsidR="00117332" w:rsidRPr="003A6759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>้า</w:t>
      </w:r>
      <w:r w:rsidR="00E13EAB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โรงงานคอนกรีตผสมเสร็จซีแพค</w:t>
      </w:r>
      <w:r w:rsidR="00B209F5" w:rsidRPr="003A6759">
        <w:rPr>
          <w:rFonts w:asciiTheme="minorBidi" w:eastAsia="Cordia New" w:hAnsiTheme="minorBidi" w:hint="cs"/>
          <w:b/>
          <w:color w:val="000000"/>
          <w:sz w:val="30"/>
          <w:szCs w:val="30"/>
          <w:cs/>
        </w:rPr>
        <w:t xml:space="preserve"> </w:t>
      </w:r>
      <w:r w:rsidR="00E13EAB" w:rsidRPr="003A6759">
        <w:rPr>
          <w:rFonts w:asciiTheme="minorBidi" w:eastAsia="Cordia New" w:hAnsiTheme="minorBidi"/>
          <w:b/>
          <w:color w:val="000000"/>
          <w:sz w:val="30"/>
          <w:szCs w:val="30"/>
          <w:cs/>
        </w:rPr>
        <w:t>ที่กระจายอยู่ทั่วประเทศเพื่ออำนวยความสะดวกแก่เกษตรกรรายเล็กและชุมชนในพื้นที่ใกล้เคียงโรงงาน”</w:t>
      </w:r>
      <w:r w:rsidR="00E13EAB" w:rsidRPr="00E13EAB">
        <w:rPr>
          <w:rFonts w:asciiTheme="minorBidi" w:eastAsia="Cordia New" w:hAnsiTheme="minorBidi"/>
          <w:b/>
          <w:color w:val="000000"/>
          <w:sz w:val="30"/>
          <w:szCs w:val="30"/>
          <w:cs/>
        </w:rPr>
        <w:t xml:space="preserve"> </w:t>
      </w:r>
    </w:p>
    <w:p w:rsidR="003A6759" w:rsidRDefault="00E506CA" w:rsidP="00E506CA">
      <w:pPr>
        <w:widowControl w:val="0"/>
        <w:tabs>
          <w:tab w:val="left" w:pos="426"/>
        </w:tabs>
        <w:adjustRightInd w:val="0"/>
        <w:spacing w:before="120"/>
        <w:ind w:right="-14"/>
        <w:jc w:val="thaiDistribute"/>
        <w:textAlignment w:val="baseline"/>
        <w:rPr>
          <w:rFonts w:asciiTheme="minorBidi" w:eastAsia="Cordia New" w:hAnsiTheme="minorBidi" w:cs="Cordia New"/>
          <w:b/>
          <w:color w:val="000000"/>
          <w:sz w:val="30"/>
          <w:szCs w:val="30"/>
        </w:rPr>
      </w:pPr>
      <w:r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ab/>
      </w:r>
      <w:r w:rsidR="003A6759" w:rsidRPr="001F309B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>ซีแพค</w:t>
      </w:r>
      <w:r w:rsidR="003A6759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 xml:space="preserve"> และสำนักงานคณะกรรมการอ้อยและน้ำตาล (สอน.</w:t>
      </w:r>
      <w:r w:rsidR="003C1A26" w:rsidRPr="001F309B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>)</w:t>
      </w:r>
      <w:r w:rsidR="003A6759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 xml:space="preserve"> เชื่อมั่นว่า</w:t>
      </w:r>
      <w:r w:rsidR="003C1A26" w:rsidRPr="001F309B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>ความร่วมมือครั้งนี้</w:t>
      </w:r>
      <w:r w:rsidR="00330558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 xml:space="preserve">ภายใต้แบรนด์ </w:t>
      </w:r>
      <w:r w:rsidR="00330558">
        <w:rPr>
          <w:rFonts w:asciiTheme="minorBidi" w:eastAsia="Cordia New" w:hAnsiTheme="minorBidi" w:cs="Cordia New"/>
          <w:b/>
          <w:color w:val="000000"/>
          <w:sz w:val="30"/>
          <w:szCs w:val="30"/>
        </w:rPr>
        <w:t xml:space="preserve">Smart Green Solution by CPAC </w:t>
      </w:r>
      <w:r w:rsidR="00C42015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 xml:space="preserve">จะช่วยเชื่อมต่อทั้งระบบห่วงโซ่อุปทาน </w:t>
      </w:r>
      <w:r w:rsidR="00C42015" w:rsidRPr="001F309B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(</w:t>
      </w:r>
      <w:r w:rsidR="00C42015" w:rsidRPr="001F309B">
        <w:rPr>
          <w:rFonts w:asciiTheme="minorBidi" w:eastAsia="Cordia New" w:hAnsiTheme="minorBidi" w:cs="Cordia New"/>
          <w:bCs/>
          <w:color w:val="000000"/>
          <w:sz w:val="30"/>
          <w:szCs w:val="30"/>
        </w:rPr>
        <w:t>Supply Chain</w:t>
      </w:r>
      <w:r w:rsidR="00C42015" w:rsidRPr="001F309B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)</w:t>
      </w:r>
      <w:r w:rsidR="00C42015" w:rsidRPr="001F309B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 xml:space="preserve"> </w:t>
      </w:r>
      <w:r w:rsidR="00C42015" w:rsidRPr="001F309B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>ในการนำ</w:t>
      </w:r>
      <w:r w:rsidR="00C42015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วัสดุเหลือใช้ทางการเกษตรจากอุตสาหกรรมอ้อย</w:t>
      </w:r>
      <w:r w:rsidR="00C42015" w:rsidRPr="001F309B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>และน้ำตาล</w:t>
      </w:r>
      <w:r w:rsidR="00C42015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 xml:space="preserve">มาใช้ประโยชน์ให้มากที่สุด </w:t>
      </w:r>
      <w:r w:rsidR="00C42015" w:rsidRPr="001F309B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>เ</w:t>
      </w:r>
      <w:r w:rsidR="00C42015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สริมรายได้ให้เกษตรกรไทย</w:t>
      </w:r>
      <w:r w:rsidR="00C42015" w:rsidRPr="001F309B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 xml:space="preserve"> </w:t>
      </w:r>
      <w:r w:rsidR="00C42015" w:rsidRPr="001F309B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>อีกทั้งยังช่วย</w:t>
      </w:r>
      <w:r w:rsidR="007567B2" w:rsidRPr="00E51D91">
        <w:rPr>
          <w:rFonts w:asciiTheme="minorBidi" w:hAnsiTheme="minorBidi" w:cs="Cordia New"/>
          <w:spacing w:val="-4"/>
          <w:sz w:val="28"/>
          <w:cs/>
        </w:rPr>
        <w:t>ลด</w:t>
      </w:r>
      <w:r w:rsidR="006A4B75">
        <w:rPr>
          <w:rFonts w:asciiTheme="minorBidi" w:hAnsiTheme="minorBidi" w:cs="Cordia New" w:hint="cs"/>
          <w:spacing w:val="-4"/>
          <w:sz w:val="28"/>
          <w:cs/>
        </w:rPr>
        <w:t xml:space="preserve"> </w:t>
      </w:r>
      <w:r w:rsidR="006A4B75">
        <w:rPr>
          <w:rFonts w:asciiTheme="minorBidi" w:hAnsiTheme="minorBidi" w:cs="Cordia New"/>
          <w:spacing w:val="-4"/>
          <w:sz w:val="28"/>
        </w:rPr>
        <w:t>PM 2</w:t>
      </w:r>
      <w:r w:rsidR="006A4B75">
        <w:rPr>
          <w:rFonts w:asciiTheme="minorBidi" w:hAnsiTheme="minorBidi" w:cs="Cordia New"/>
          <w:spacing w:val="-4"/>
          <w:sz w:val="28"/>
          <w:cs/>
        </w:rPr>
        <w:t>.</w:t>
      </w:r>
      <w:r w:rsidR="006A4B75">
        <w:rPr>
          <w:rFonts w:asciiTheme="minorBidi" w:hAnsiTheme="minorBidi" w:cs="Cordia New"/>
          <w:spacing w:val="-4"/>
          <w:sz w:val="28"/>
        </w:rPr>
        <w:t xml:space="preserve">5 </w:t>
      </w:r>
      <w:r w:rsidR="00C42015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จากการเผาอ้อย</w:t>
      </w:r>
      <w:r w:rsidR="00C42015" w:rsidRPr="001F309B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 xml:space="preserve"> ซึ่งการ</w:t>
      </w:r>
      <w:r w:rsidR="003C1A26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ดำเนินงานภายใต้กรอบความร่วมมือ</w:t>
      </w:r>
      <w:r w:rsidR="001F309B" w:rsidRPr="001F309B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>ครั้งนี้</w:t>
      </w:r>
      <w:r w:rsidR="00C42015" w:rsidRPr="001F309B">
        <w:rPr>
          <w:rFonts w:asciiTheme="minorBidi" w:eastAsia="Cordia New" w:hAnsiTheme="minorBidi" w:cs="Cordia New" w:hint="cs"/>
          <w:b/>
          <w:color w:val="000000"/>
          <w:sz w:val="30"/>
          <w:szCs w:val="30"/>
          <w:cs/>
        </w:rPr>
        <w:t xml:space="preserve"> เริ่ม</w:t>
      </w:r>
      <w:r w:rsidR="003C1A26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ตั้งแต่วันที่</w:t>
      </w:r>
      <w:r w:rsidR="003C1A26" w:rsidRPr="001F309B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 xml:space="preserve"> </w:t>
      </w:r>
      <w:r w:rsidR="003C1A26" w:rsidRPr="001F309B">
        <w:rPr>
          <w:rFonts w:asciiTheme="minorBidi" w:eastAsia="Cordia New" w:hAnsiTheme="minorBidi" w:cs="Cordia New"/>
          <w:b/>
          <w:color w:val="000000"/>
          <w:sz w:val="30"/>
          <w:szCs w:val="30"/>
        </w:rPr>
        <w:t xml:space="preserve">19 </w:t>
      </w:r>
      <w:r w:rsidR="003C1A26" w:rsidRPr="001F309B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กุมภาพันธ์</w:t>
      </w:r>
      <w:r w:rsidR="003C1A26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 xml:space="preserve"> </w:t>
      </w:r>
      <w:r w:rsidR="003C1A26" w:rsidRPr="001F309B">
        <w:rPr>
          <w:rFonts w:asciiTheme="minorBidi" w:eastAsia="Cordia New" w:hAnsiTheme="minorBidi" w:cs="Cordia New"/>
          <w:b/>
          <w:color w:val="000000"/>
          <w:sz w:val="30"/>
          <w:szCs w:val="30"/>
        </w:rPr>
        <w:t xml:space="preserve">2564 </w:t>
      </w:r>
      <w:r w:rsidR="003C1A26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 xml:space="preserve">ถึงวันที่ </w:t>
      </w:r>
      <w:r w:rsidR="003C1A26" w:rsidRPr="001F309B">
        <w:rPr>
          <w:rFonts w:asciiTheme="minorBidi" w:eastAsia="Cordia New" w:hAnsiTheme="minorBidi" w:cs="Cordia New"/>
          <w:b/>
          <w:color w:val="000000"/>
          <w:sz w:val="30"/>
          <w:szCs w:val="30"/>
        </w:rPr>
        <w:t xml:space="preserve">31 </w:t>
      </w:r>
      <w:r w:rsidR="003C1A26" w:rsidRPr="001F309B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มีนาคม</w:t>
      </w:r>
      <w:r w:rsidR="003C1A26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 xml:space="preserve"> </w:t>
      </w:r>
      <w:r w:rsidR="003C1A26" w:rsidRPr="001F309B">
        <w:rPr>
          <w:rFonts w:asciiTheme="minorBidi" w:eastAsia="Cordia New" w:hAnsiTheme="minorBidi" w:cs="Cordia New"/>
          <w:b/>
          <w:color w:val="000000"/>
          <w:sz w:val="30"/>
          <w:szCs w:val="30"/>
        </w:rPr>
        <w:t xml:space="preserve">2566 </w:t>
      </w:r>
      <w:r w:rsidR="003A6759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สำหรับพี่น้องเ</w:t>
      </w:r>
      <w:r w:rsidR="00330558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กษตรกรที่สนใจเข้าร่วมโครงการหรือ</w:t>
      </w:r>
      <w:r w:rsidR="003A6759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>สอบถามรายละเอียดเพิ่มเติ</w:t>
      </w:r>
      <w:r w:rsidR="00330558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 xml:space="preserve">ม สามารถติดต่อได้ที่ คุณศุมิตรา </w:t>
      </w:r>
      <w:r w:rsidR="003A6759" w:rsidRPr="001F309B">
        <w:rPr>
          <w:rFonts w:asciiTheme="minorBidi" w:eastAsia="Cordia New" w:hAnsiTheme="minorBidi" w:cs="Cordia New"/>
          <w:b/>
          <w:color w:val="000000"/>
          <w:sz w:val="30"/>
          <w:szCs w:val="30"/>
          <w:cs/>
        </w:rPr>
        <w:t xml:space="preserve">ศรีพิเศษ หมายเลขโทรศัพท์ </w:t>
      </w:r>
      <w:r w:rsidR="003A6759" w:rsidRPr="001F309B">
        <w:rPr>
          <w:rFonts w:asciiTheme="minorBidi" w:eastAsia="Cordia New" w:hAnsiTheme="minorBidi"/>
          <w:bCs/>
          <w:color w:val="000000"/>
          <w:sz w:val="30"/>
          <w:szCs w:val="30"/>
        </w:rPr>
        <w:t>093</w:t>
      </w:r>
      <w:r w:rsidR="003A6759" w:rsidRPr="001F309B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-</w:t>
      </w:r>
      <w:r w:rsidR="003A6759" w:rsidRPr="001F309B">
        <w:rPr>
          <w:rFonts w:asciiTheme="minorBidi" w:eastAsia="Cordia New" w:hAnsiTheme="minorBidi"/>
          <w:bCs/>
          <w:color w:val="000000"/>
          <w:sz w:val="30"/>
          <w:szCs w:val="30"/>
        </w:rPr>
        <w:t>542</w:t>
      </w:r>
      <w:r w:rsidR="003A6759" w:rsidRPr="001F309B">
        <w:rPr>
          <w:rFonts w:asciiTheme="minorBidi" w:eastAsia="Cordia New" w:hAnsiTheme="minorBidi" w:cs="Cordia New"/>
          <w:bCs/>
          <w:color w:val="000000"/>
          <w:sz w:val="30"/>
          <w:szCs w:val="30"/>
          <w:cs/>
        </w:rPr>
        <w:t>-</w:t>
      </w:r>
      <w:r w:rsidR="003A6759" w:rsidRPr="001F309B">
        <w:rPr>
          <w:rFonts w:asciiTheme="minorBidi" w:eastAsia="Cordia New" w:hAnsiTheme="minorBidi"/>
          <w:bCs/>
          <w:color w:val="000000"/>
          <w:sz w:val="30"/>
          <w:szCs w:val="30"/>
        </w:rPr>
        <w:t>4594</w:t>
      </w:r>
      <w:r w:rsidR="003A6759" w:rsidRPr="001F309B"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 xml:space="preserve"> </w:t>
      </w:r>
    </w:p>
    <w:p w:rsidR="001F309B" w:rsidRPr="001F309B" w:rsidRDefault="001F309B" w:rsidP="00E506CA">
      <w:pPr>
        <w:widowControl w:val="0"/>
        <w:tabs>
          <w:tab w:val="left" w:pos="426"/>
        </w:tabs>
        <w:adjustRightInd w:val="0"/>
        <w:spacing w:before="120"/>
        <w:ind w:right="-14"/>
        <w:jc w:val="thaiDistribute"/>
        <w:textAlignment w:val="baseline"/>
        <w:rPr>
          <w:rFonts w:asciiTheme="minorBidi" w:eastAsia="Cordia New" w:hAnsiTheme="minorBidi" w:cs="Cordia New"/>
          <w:b/>
          <w:color w:val="000000"/>
          <w:sz w:val="30"/>
          <w:szCs w:val="30"/>
        </w:rPr>
      </w:pPr>
      <w:r>
        <w:rPr>
          <w:rFonts w:asciiTheme="minorBidi" w:eastAsia="Cordia New" w:hAnsiTheme="minorBidi" w:cs="Cordia New"/>
          <w:b/>
          <w:bCs/>
          <w:color w:val="000000"/>
          <w:sz w:val="30"/>
          <w:szCs w:val="30"/>
          <w:cs/>
        </w:rPr>
        <w:t>****************************************************************************************************************************</w:t>
      </w:r>
    </w:p>
    <w:p w:rsidR="001146FA" w:rsidRDefault="001146FA" w:rsidP="00D553C0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</w:p>
    <w:p w:rsidR="001146FA" w:rsidRDefault="001146FA" w:rsidP="00D553C0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</w:p>
    <w:p w:rsidR="001146FA" w:rsidRDefault="001146FA" w:rsidP="00D553C0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</w:p>
    <w:p w:rsidR="001146FA" w:rsidRDefault="001146FA" w:rsidP="00D553C0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</w:p>
    <w:p w:rsidR="001146FA" w:rsidRDefault="001146FA" w:rsidP="00D553C0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</w:p>
    <w:p w:rsidR="001146FA" w:rsidRDefault="001146FA" w:rsidP="00D553C0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</w:p>
    <w:p w:rsidR="001146FA" w:rsidRDefault="001146FA" w:rsidP="00D553C0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</w:p>
    <w:p w:rsidR="001146FA" w:rsidRDefault="001146FA" w:rsidP="00D553C0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</w:p>
    <w:p w:rsidR="001146FA" w:rsidRDefault="001146FA" w:rsidP="00D553C0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</w:p>
    <w:p w:rsidR="001146FA" w:rsidRDefault="001146FA" w:rsidP="00D553C0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</w:p>
    <w:p w:rsidR="001146FA" w:rsidRDefault="001146FA" w:rsidP="00D553C0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</w:p>
    <w:p w:rsidR="001146FA" w:rsidRDefault="001146FA" w:rsidP="00D553C0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</w:p>
    <w:p w:rsidR="00971E33" w:rsidRPr="001146FA" w:rsidRDefault="00326360" w:rsidP="00D553C0">
      <w:pPr>
        <w:pStyle w:val="NoSpacing"/>
        <w:jc w:val="thaiDistribute"/>
        <w:rPr>
          <w:rFonts w:asciiTheme="minorBidi" w:eastAsia="Times New Roman" w:hAnsiTheme="minorBidi"/>
          <w:b/>
          <w:bCs/>
          <w:sz w:val="32"/>
          <w:szCs w:val="32"/>
        </w:rPr>
      </w:pPr>
      <w:r w:rsidRPr="001146FA">
        <w:rPr>
          <w:rFonts w:asciiTheme="minorBidi" w:eastAsia="Times New Roman" w:hAnsiTheme="minorBidi" w:hint="cs"/>
          <w:b/>
          <w:bCs/>
          <w:sz w:val="32"/>
          <w:szCs w:val="32"/>
          <w:cs/>
        </w:rPr>
        <w:lastRenderedPageBreak/>
        <w:t xml:space="preserve">จากภาพ </w:t>
      </w:r>
    </w:p>
    <w:p w:rsidR="001146FA" w:rsidRDefault="00541696" w:rsidP="00D553C0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  <w:r>
        <w:rPr>
          <w:noProof/>
        </w:rPr>
        <w:pict>
          <v:shape id="_x0000_s1029" type="#_x0000_t75" style="position:absolute;left:0;text-align:left;margin-left:.3pt;margin-top:-.4pt;width:474.75pt;height:315.75pt;z-index:-251650048;mso-position-horizontal:absolute;mso-position-horizontal-relative:text;mso-position-vertical:absolute;mso-position-vertical-relative:text;mso-width-relative:page;mso-height-relative:page" wrapcoords="-34 0 -34 21549 21600 21549 21600 0 -34 0">
            <v:imagedata r:id="rId12" o:title="S__3147352"/>
            <w10:wrap type="through"/>
          </v:shape>
        </w:pict>
      </w:r>
    </w:p>
    <w:p w:rsidR="00326360" w:rsidRPr="00326360" w:rsidRDefault="00326360" w:rsidP="00326360">
      <w:pPr>
        <w:pStyle w:val="NoSpacing"/>
        <w:numPr>
          <w:ilvl w:val="0"/>
          <w:numId w:val="1"/>
        </w:numPr>
        <w:jc w:val="thaiDistribute"/>
        <w:rPr>
          <w:rFonts w:asciiTheme="minorBidi" w:eastAsia="Times New Roman" w:hAnsiTheme="minorBidi"/>
          <w:sz w:val="32"/>
          <w:szCs w:val="32"/>
        </w:rPr>
      </w:pPr>
      <w:r w:rsidRPr="00326360">
        <w:rPr>
          <w:rFonts w:asciiTheme="minorBidi" w:eastAsia="Times New Roman" w:hAnsiTheme="minorBidi" w:cs="Cordia New"/>
          <w:sz w:val="32"/>
          <w:szCs w:val="32"/>
          <w:cs/>
        </w:rPr>
        <w:t>ท่านเอกภัทร วังสุวรรณ  เลขาธิการคณะกรรมการอ้อยและน้ำตาลทราย</w:t>
      </w:r>
      <w:r>
        <w:rPr>
          <w:rFonts w:asciiTheme="minorBidi" w:eastAsia="Times New Roman" w:hAnsiTheme="minorBidi" w:cs="Cordia New" w:hint="cs"/>
          <w:sz w:val="32"/>
          <w:szCs w:val="32"/>
          <w:cs/>
        </w:rPr>
        <w:t xml:space="preserve"> </w:t>
      </w:r>
      <w:r>
        <w:rPr>
          <w:rFonts w:asciiTheme="minorBidi" w:eastAsia="Times New Roman" w:hAnsiTheme="minorBidi" w:cs="Cordia New"/>
          <w:sz w:val="32"/>
          <w:szCs w:val="32"/>
          <w:cs/>
        </w:rPr>
        <w:t>(</w:t>
      </w:r>
      <w:r>
        <w:rPr>
          <w:rFonts w:asciiTheme="minorBidi" w:eastAsia="Times New Roman" w:hAnsiTheme="minorBidi" w:cs="Cordia New" w:hint="cs"/>
          <w:sz w:val="32"/>
          <w:szCs w:val="32"/>
          <w:cs/>
        </w:rPr>
        <w:t xml:space="preserve">ที่ </w:t>
      </w:r>
      <w:r>
        <w:rPr>
          <w:rFonts w:asciiTheme="minorBidi" w:eastAsia="Times New Roman" w:hAnsiTheme="minorBidi" w:cs="Cordia New"/>
          <w:sz w:val="32"/>
          <w:szCs w:val="32"/>
        </w:rPr>
        <w:t xml:space="preserve">1 </w:t>
      </w:r>
      <w:r>
        <w:rPr>
          <w:rFonts w:asciiTheme="minorBidi" w:eastAsia="Times New Roman" w:hAnsiTheme="minorBidi" w:cs="Cordia New" w:hint="cs"/>
          <w:sz w:val="32"/>
          <w:szCs w:val="32"/>
          <w:cs/>
        </w:rPr>
        <w:t>จากซ้าย</w:t>
      </w:r>
      <w:r w:rsidRPr="00326360">
        <w:rPr>
          <w:rFonts w:asciiTheme="minorBidi" w:eastAsia="Times New Roman" w:hAnsiTheme="minorBidi" w:cs="Cordia New"/>
          <w:sz w:val="32"/>
          <w:szCs w:val="32"/>
          <w:cs/>
        </w:rPr>
        <w:t>)</w:t>
      </w:r>
    </w:p>
    <w:p w:rsidR="00326360" w:rsidRPr="007567B2" w:rsidRDefault="00326360" w:rsidP="00326360">
      <w:pPr>
        <w:pStyle w:val="NoSpacing"/>
        <w:numPr>
          <w:ilvl w:val="0"/>
          <w:numId w:val="1"/>
        </w:numPr>
        <w:jc w:val="thaiDistribute"/>
        <w:rPr>
          <w:rFonts w:asciiTheme="minorBidi" w:eastAsia="Times New Roman" w:hAnsiTheme="minorBidi" w:cs="Cordia New"/>
          <w:sz w:val="32"/>
          <w:szCs w:val="32"/>
        </w:rPr>
      </w:pPr>
      <w:r w:rsidRPr="00326360">
        <w:rPr>
          <w:rFonts w:asciiTheme="minorBidi" w:eastAsia="Times New Roman" w:hAnsiTheme="minorBidi" w:cs="Cordia New" w:hint="cs"/>
          <w:sz w:val="32"/>
          <w:szCs w:val="32"/>
          <w:cs/>
        </w:rPr>
        <w:t>นาย</w:t>
      </w:r>
      <w:r w:rsidRPr="00326360">
        <w:rPr>
          <w:rFonts w:asciiTheme="minorBidi" w:eastAsia="Times New Roman" w:hAnsiTheme="minorBidi" w:cs="Cordia New"/>
          <w:sz w:val="32"/>
          <w:szCs w:val="32"/>
          <w:cs/>
        </w:rPr>
        <w:t>กอบขัย สังสิทธิสวัสดิ์  ปลัดกระทรวงอุตสาหกรรม</w:t>
      </w:r>
      <w:r w:rsidRPr="007567B2">
        <w:rPr>
          <w:rFonts w:asciiTheme="minorBidi" w:eastAsia="Times New Roman" w:hAnsiTheme="minorBidi" w:cs="Cordia New"/>
          <w:sz w:val="32"/>
          <w:szCs w:val="32"/>
          <w:cs/>
        </w:rPr>
        <w:t xml:space="preserve"> (</w:t>
      </w:r>
      <w:r w:rsidRPr="007567B2">
        <w:rPr>
          <w:rFonts w:asciiTheme="minorBidi" w:eastAsia="Times New Roman" w:hAnsiTheme="minorBidi" w:cs="Cordia New" w:hint="cs"/>
          <w:sz w:val="32"/>
          <w:szCs w:val="32"/>
          <w:cs/>
        </w:rPr>
        <w:t xml:space="preserve">ที่ </w:t>
      </w:r>
      <w:r w:rsidRPr="007567B2">
        <w:rPr>
          <w:rFonts w:asciiTheme="minorBidi" w:eastAsia="Times New Roman" w:hAnsiTheme="minorBidi" w:cs="Cordia New"/>
          <w:sz w:val="32"/>
          <w:szCs w:val="32"/>
        </w:rPr>
        <w:t xml:space="preserve">2 </w:t>
      </w:r>
      <w:r w:rsidRPr="007567B2">
        <w:rPr>
          <w:rFonts w:asciiTheme="minorBidi" w:eastAsia="Times New Roman" w:hAnsiTheme="minorBidi" w:cs="Cordia New" w:hint="cs"/>
          <w:sz w:val="32"/>
          <w:szCs w:val="32"/>
          <w:cs/>
        </w:rPr>
        <w:t>จากซ้าย</w:t>
      </w:r>
      <w:r w:rsidRPr="007567B2">
        <w:rPr>
          <w:rFonts w:asciiTheme="minorBidi" w:eastAsia="Times New Roman" w:hAnsiTheme="minorBidi" w:cs="Cordia New"/>
          <w:sz w:val="32"/>
          <w:szCs w:val="32"/>
          <w:cs/>
        </w:rPr>
        <w:t>)</w:t>
      </w:r>
    </w:p>
    <w:p w:rsidR="00326360" w:rsidRPr="007567B2" w:rsidRDefault="00326360" w:rsidP="00326360">
      <w:pPr>
        <w:pStyle w:val="NoSpacing"/>
        <w:numPr>
          <w:ilvl w:val="0"/>
          <w:numId w:val="1"/>
        </w:numPr>
        <w:jc w:val="thaiDistribute"/>
        <w:rPr>
          <w:rFonts w:asciiTheme="minorBidi" w:eastAsia="Times New Roman" w:hAnsiTheme="minorBidi" w:cs="Cordia New"/>
          <w:sz w:val="32"/>
          <w:szCs w:val="32"/>
        </w:rPr>
      </w:pPr>
      <w:r w:rsidRPr="007567B2">
        <w:rPr>
          <w:rFonts w:asciiTheme="minorBidi" w:eastAsia="Times New Roman" w:hAnsiTheme="minorBidi" w:cs="Cordia New" w:hint="cs"/>
          <w:sz w:val="32"/>
          <w:szCs w:val="32"/>
          <w:cs/>
        </w:rPr>
        <w:t>นาย</w:t>
      </w:r>
      <w:r w:rsidRPr="00326360">
        <w:rPr>
          <w:rFonts w:asciiTheme="minorBidi" w:eastAsia="Times New Roman" w:hAnsiTheme="minorBidi" w:cs="Cordia New"/>
          <w:sz w:val="32"/>
          <w:szCs w:val="32"/>
          <w:cs/>
        </w:rPr>
        <w:t xml:space="preserve">ชนะ ภูมี  </w:t>
      </w:r>
      <w:r w:rsidR="007567B2" w:rsidRPr="007567B2">
        <w:rPr>
          <w:rFonts w:asciiTheme="minorBidi" w:eastAsia="Times New Roman" w:hAnsiTheme="minorBidi" w:cs="Cordia New"/>
          <w:sz w:val="32"/>
          <w:szCs w:val="32"/>
        </w:rPr>
        <w:t xml:space="preserve">CPAC Board of Director </w:t>
      </w:r>
      <w:r w:rsidR="007567B2" w:rsidRPr="007567B2">
        <w:rPr>
          <w:rFonts w:asciiTheme="minorBidi" w:eastAsia="Times New Roman" w:hAnsiTheme="minorBidi" w:cs="Cordia New"/>
          <w:sz w:val="32"/>
          <w:szCs w:val="32"/>
          <w:cs/>
        </w:rPr>
        <w:t>บริษัทผ</w:t>
      </w:r>
      <w:r w:rsidR="001146FA">
        <w:rPr>
          <w:rFonts w:asciiTheme="minorBidi" w:eastAsia="Times New Roman" w:hAnsiTheme="minorBidi" w:cs="Cordia New"/>
          <w:sz w:val="32"/>
          <w:szCs w:val="32"/>
          <w:cs/>
        </w:rPr>
        <w:t xml:space="preserve">ลิตภัณฑ์และวัตถุก่อสร้าง จำกัด </w:t>
      </w:r>
      <w:r w:rsidRPr="00326360">
        <w:rPr>
          <w:rFonts w:asciiTheme="minorBidi" w:eastAsia="Times New Roman" w:hAnsiTheme="minorBidi" w:cs="Cordia New"/>
          <w:sz w:val="32"/>
          <w:szCs w:val="32"/>
          <w:cs/>
        </w:rPr>
        <w:t>ธุรกิจซีเมนต์และผลิตภัณฑ์ก่อสร้าง เอสซีจี</w:t>
      </w:r>
      <w:r w:rsidRPr="007567B2">
        <w:rPr>
          <w:rFonts w:asciiTheme="minorBidi" w:eastAsia="Times New Roman" w:hAnsiTheme="minorBidi" w:cs="Cordia New"/>
          <w:sz w:val="32"/>
          <w:szCs w:val="32"/>
          <w:cs/>
        </w:rPr>
        <w:t xml:space="preserve"> (</w:t>
      </w:r>
      <w:r w:rsidRPr="007567B2">
        <w:rPr>
          <w:rFonts w:asciiTheme="minorBidi" w:eastAsia="Times New Roman" w:hAnsiTheme="minorBidi" w:cs="Cordia New" w:hint="cs"/>
          <w:sz w:val="32"/>
          <w:szCs w:val="32"/>
          <w:cs/>
        </w:rPr>
        <w:t xml:space="preserve">ที่ </w:t>
      </w:r>
      <w:r w:rsidRPr="007567B2">
        <w:rPr>
          <w:rFonts w:asciiTheme="minorBidi" w:eastAsia="Times New Roman" w:hAnsiTheme="minorBidi" w:cs="Cordia New"/>
          <w:sz w:val="32"/>
          <w:szCs w:val="32"/>
        </w:rPr>
        <w:t xml:space="preserve">2 </w:t>
      </w:r>
      <w:r w:rsidRPr="007567B2">
        <w:rPr>
          <w:rFonts w:asciiTheme="minorBidi" w:eastAsia="Times New Roman" w:hAnsiTheme="minorBidi" w:cs="Cordia New" w:hint="cs"/>
          <w:sz w:val="32"/>
          <w:szCs w:val="32"/>
          <w:cs/>
        </w:rPr>
        <w:t>จากขวา</w:t>
      </w:r>
      <w:r w:rsidRPr="007567B2">
        <w:rPr>
          <w:rFonts w:asciiTheme="minorBidi" w:eastAsia="Times New Roman" w:hAnsiTheme="minorBidi" w:cs="Cordia New"/>
          <w:sz w:val="32"/>
          <w:szCs w:val="32"/>
          <w:cs/>
        </w:rPr>
        <w:t>)</w:t>
      </w:r>
    </w:p>
    <w:p w:rsidR="00326360" w:rsidRPr="006A4B75" w:rsidRDefault="00326360" w:rsidP="001146FA">
      <w:pPr>
        <w:pStyle w:val="NoSpacing"/>
        <w:numPr>
          <w:ilvl w:val="0"/>
          <w:numId w:val="1"/>
        </w:numPr>
        <w:jc w:val="thaiDistribute"/>
        <w:rPr>
          <w:rFonts w:asciiTheme="minorBidi" w:eastAsia="Times New Roman" w:hAnsiTheme="minorBidi" w:cs="Cordia New"/>
          <w:sz w:val="32"/>
          <w:szCs w:val="32"/>
          <w:cs/>
        </w:rPr>
      </w:pPr>
      <w:r>
        <w:rPr>
          <w:rFonts w:asciiTheme="minorBidi" w:eastAsia="Times New Roman" w:hAnsiTheme="minorBidi" w:cs="Cordia New" w:hint="cs"/>
          <w:sz w:val="32"/>
          <w:szCs w:val="32"/>
          <w:cs/>
        </w:rPr>
        <w:t>นาย</w:t>
      </w:r>
      <w:r w:rsidRPr="00326360">
        <w:rPr>
          <w:rFonts w:asciiTheme="minorBidi" w:eastAsia="Times New Roman" w:hAnsiTheme="minorBidi" w:cs="Cordia New"/>
          <w:sz w:val="32"/>
          <w:szCs w:val="32"/>
          <w:cs/>
        </w:rPr>
        <w:t xml:space="preserve">ปัญญา โสภาศรีพันธ์ </w:t>
      </w:r>
      <w:r w:rsidR="001146FA" w:rsidRPr="001146FA">
        <w:rPr>
          <w:rFonts w:asciiTheme="minorBidi" w:eastAsia="Times New Roman" w:hAnsiTheme="minorBidi" w:cs="Cordia New"/>
          <w:sz w:val="32"/>
          <w:szCs w:val="32"/>
          <w:cs/>
        </w:rPr>
        <w:t>ผู้อำนวยการ-ธุรกิจสัมพันธ์และพัฒนาอย่างยั่งยืน</w:t>
      </w:r>
      <w:r w:rsidRPr="00326360">
        <w:rPr>
          <w:rFonts w:asciiTheme="minorBidi" w:eastAsia="Times New Roman" w:hAnsiTheme="minorBidi" w:cs="Cordia New"/>
          <w:sz w:val="32"/>
          <w:szCs w:val="32"/>
          <w:cs/>
        </w:rPr>
        <w:t xml:space="preserve"> </w:t>
      </w:r>
      <w:r w:rsidR="007567B2" w:rsidRPr="007567B2">
        <w:rPr>
          <w:rFonts w:asciiTheme="minorBidi" w:eastAsia="Times New Roman" w:hAnsiTheme="minorBidi" w:cs="Cordia New"/>
          <w:sz w:val="32"/>
          <w:szCs w:val="32"/>
          <w:cs/>
        </w:rPr>
        <w:t>บริษัทผ</w:t>
      </w:r>
      <w:r w:rsidR="00B3732A">
        <w:rPr>
          <w:rFonts w:asciiTheme="minorBidi" w:eastAsia="Times New Roman" w:hAnsiTheme="minorBidi" w:cs="Cordia New"/>
          <w:sz w:val="32"/>
          <w:szCs w:val="32"/>
          <w:cs/>
        </w:rPr>
        <w:t xml:space="preserve">ลิตภัณฑ์และวัตถุก่อสร้าง จำกัด </w:t>
      </w:r>
      <w:r w:rsidR="007567B2" w:rsidRPr="007567B2">
        <w:rPr>
          <w:rFonts w:asciiTheme="minorBidi" w:eastAsia="Times New Roman" w:hAnsiTheme="minorBidi" w:cs="Cordia New"/>
          <w:sz w:val="32"/>
          <w:szCs w:val="32"/>
          <w:cs/>
        </w:rPr>
        <w:t>ในธุรกิจซีเมนต์และผลิตภัณฑ์ก่อสร้าง เอสซีจี</w:t>
      </w:r>
      <w:r w:rsidRPr="007567B2">
        <w:rPr>
          <w:rFonts w:asciiTheme="minorBidi" w:eastAsia="Times New Roman" w:hAnsiTheme="minorBidi" w:cs="Cordia New"/>
          <w:sz w:val="32"/>
          <w:szCs w:val="32"/>
          <w:cs/>
        </w:rPr>
        <w:t xml:space="preserve"> (</w:t>
      </w:r>
      <w:r w:rsidRPr="007567B2">
        <w:rPr>
          <w:rFonts w:asciiTheme="minorBidi" w:eastAsia="Times New Roman" w:hAnsiTheme="minorBidi" w:cs="Cordia New" w:hint="cs"/>
          <w:sz w:val="32"/>
          <w:szCs w:val="32"/>
          <w:cs/>
        </w:rPr>
        <w:t xml:space="preserve">ที่ </w:t>
      </w:r>
      <w:r w:rsidRPr="007567B2">
        <w:rPr>
          <w:rFonts w:asciiTheme="minorBidi" w:eastAsia="Times New Roman" w:hAnsiTheme="minorBidi" w:cs="Cordia New"/>
          <w:sz w:val="32"/>
          <w:szCs w:val="32"/>
        </w:rPr>
        <w:t xml:space="preserve">1 </w:t>
      </w:r>
      <w:r w:rsidRPr="007567B2">
        <w:rPr>
          <w:rFonts w:asciiTheme="minorBidi" w:eastAsia="Times New Roman" w:hAnsiTheme="minorBidi" w:cs="Cordia New" w:hint="cs"/>
          <w:sz w:val="32"/>
          <w:szCs w:val="32"/>
          <w:cs/>
        </w:rPr>
        <w:t>จากขวา</w:t>
      </w:r>
      <w:r w:rsidR="006A4B75">
        <w:rPr>
          <w:rFonts w:asciiTheme="minorBidi" w:eastAsia="Times New Roman" w:hAnsiTheme="minorBidi" w:cs="Cordia New"/>
          <w:sz w:val="32"/>
          <w:szCs w:val="32"/>
          <w:cs/>
        </w:rPr>
        <w:t>)</w:t>
      </w:r>
    </w:p>
    <w:sectPr w:rsidR="00326360" w:rsidRPr="006A4B75" w:rsidSect="00F45367">
      <w:headerReference w:type="default" r:id="rId13"/>
      <w:pgSz w:w="11906" w:h="16838"/>
      <w:pgMar w:top="1440" w:right="1274" w:bottom="144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41696" w:rsidRDefault="00541696" w:rsidP="00E441E8">
      <w:pPr>
        <w:spacing w:after="0" w:line="240" w:lineRule="auto"/>
      </w:pPr>
      <w:r>
        <w:separator/>
      </w:r>
    </w:p>
  </w:endnote>
  <w:endnote w:type="continuationSeparator" w:id="0">
    <w:p w:rsidR="00541696" w:rsidRDefault="00541696" w:rsidP="00E441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H SarabunPSK">
    <w:altName w:val="Arial Unicode MS"/>
    <w:charset w:val="00"/>
    <w:family w:val="swiss"/>
    <w:pitch w:val="variable"/>
    <w:sig w:usb0="00000000" w:usb1="5000205A" w:usb2="00000000" w:usb3="00000000" w:csb0="00010183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41696" w:rsidRDefault="00541696" w:rsidP="00E441E8">
      <w:pPr>
        <w:spacing w:after="0" w:line="240" w:lineRule="auto"/>
      </w:pPr>
      <w:r>
        <w:separator/>
      </w:r>
    </w:p>
  </w:footnote>
  <w:footnote w:type="continuationSeparator" w:id="0">
    <w:p w:rsidR="00541696" w:rsidRDefault="00541696" w:rsidP="00E441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4476" w:rsidRDefault="00B64476" w:rsidP="00B64476">
    <w:pPr>
      <w:pStyle w:val="Header"/>
      <w:jc w:val="center"/>
    </w:pPr>
  </w:p>
  <w:p w:rsidR="00EE1E24" w:rsidRDefault="00EE1E2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C76706"/>
    <w:multiLevelType w:val="hybridMultilevel"/>
    <w:tmpl w:val="9C3638E8"/>
    <w:lvl w:ilvl="0" w:tplc="08086DEE">
      <w:start w:val="1"/>
      <w:numFmt w:val="decimal"/>
      <w:lvlText w:val="%1."/>
      <w:lvlJc w:val="left"/>
      <w:pPr>
        <w:ind w:left="720" w:hanging="360"/>
      </w:pPr>
      <w:rPr>
        <w:rFonts w:cs="Cordia New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41E8"/>
    <w:rsid w:val="00033221"/>
    <w:rsid w:val="0005768A"/>
    <w:rsid w:val="0006083F"/>
    <w:rsid w:val="000D5A08"/>
    <w:rsid w:val="000D7F0B"/>
    <w:rsid w:val="00107CAE"/>
    <w:rsid w:val="001146FA"/>
    <w:rsid w:val="00117332"/>
    <w:rsid w:val="001210D9"/>
    <w:rsid w:val="001358C7"/>
    <w:rsid w:val="0014665B"/>
    <w:rsid w:val="00173CD1"/>
    <w:rsid w:val="00175EC1"/>
    <w:rsid w:val="001804A4"/>
    <w:rsid w:val="001A60FB"/>
    <w:rsid w:val="001B3F25"/>
    <w:rsid w:val="001F309B"/>
    <w:rsid w:val="0021012D"/>
    <w:rsid w:val="00232AD4"/>
    <w:rsid w:val="00251640"/>
    <w:rsid w:val="00257D85"/>
    <w:rsid w:val="00280CC9"/>
    <w:rsid w:val="002B0CBB"/>
    <w:rsid w:val="002D24D0"/>
    <w:rsid w:val="002F30A2"/>
    <w:rsid w:val="002F3F7F"/>
    <w:rsid w:val="00302F4D"/>
    <w:rsid w:val="00304B38"/>
    <w:rsid w:val="00326360"/>
    <w:rsid w:val="00330558"/>
    <w:rsid w:val="00332CEF"/>
    <w:rsid w:val="00353FC7"/>
    <w:rsid w:val="003A6759"/>
    <w:rsid w:val="003C1A26"/>
    <w:rsid w:val="003D08B2"/>
    <w:rsid w:val="004665F5"/>
    <w:rsid w:val="00474E1F"/>
    <w:rsid w:val="004F3CA3"/>
    <w:rsid w:val="00502AFD"/>
    <w:rsid w:val="00533D8B"/>
    <w:rsid w:val="00541696"/>
    <w:rsid w:val="00551954"/>
    <w:rsid w:val="005B6D28"/>
    <w:rsid w:val="005D6187"/>
    <w:rsid w:val="005F029D"/>
    <w:rsid w:val="006128A2"/>
    <w:rsid w:val="00676BA4"/>
    <w:rsid w:val="006A3D9A"/>
    <w:rsid w:val="006A4B75"/>
    <w:rsid w:val="007008E1"/>
    <w:rsid w:val="00702EC7"/>
    <w:rsid w:val="00706386"/>
    <w:rsid w:val="007567B2"/>
    <w:rsid w:val="007958E3"/>
    <w:rsid w:val="007C4F9F"/>
    <w:rsid w:val="007F3FCF"/>
    <w:rsid w:val="00864898"/>
    <w:rsid w:val="008A1885"/>
    <w:rsid w:val="008A50A5"/>
    <w:rsid w:val="008A6BF9"/>
    <w:rsid w:val="008B0B0C"/>
    <w:rsid w:val="008F7D41"/>
    <w:rsid w:val="009100F8"/>
    <w:rsid w:val="009242CB"/>
    <w:rsid w:val="00950A04"/>
    <w:rsid w:val="00971E33"/>
    <w:rsid w:val="00982539"/>
    <w:rsid w:val="009860F3"/>
    <w:rsid w:val="0098678E"/>
    <w:rsid w:val="009B5588"/>
    <w:rsid w:val="009D2BBE"/>
    <w:rsid w:val="009D42AE"/>
    <w:rsid w:val="00A037CC"/>
    <w:rsid w:val="00A26E98"/>
    <w:rsid w:val="00A30439"/>
    <w:rsid w:val="00A662D3"/>
    <w:rsid w:val="00AA23A2"/>
    <w:rsid w:val="00AB2950"/>
    <w:rsid w:val="00B13DC5"/>
    <w:rsid w:val="00B209F5"/>
    <w:rsid w:val="00B25BF7"/>
    <w:rsid w:val="00B3732A"/>
    <w:rsid w:val="00B64476"/>
    <w:rsid w:val="00BB0463"/>
    <w:rsid w:val="00BD3652"/>
    <w:rsid w:val="00C0503B"/>
    <w:rsid w:val="00C42015"/>
    <w:rsid w:val="00C7402C"/>
    <w:rsid w:val="00C76726"/>
    <w:rsid w:val="00C8303C"/>
    <w:rsid w:val="00C85742"/>
    <w:rsid w:val="00CB6226"/>
    <w:rsid w:val="00CC5222"/>
    <w:rsid w:val="00CF32AC"/>
    <w:rsid w:val="00D06EE9"/>
    <w:rsid w:val="00D127BB"/>
    <w:rsid w:val="00D41862"/>
    <w:rsid w:val="00D553C0"/>
    <w:rsid w:val="00DA53C1"/>
    <w:rsid w:val="00DB4CD2"/>
    <w:rsid w:val="00DC0546"/>
    <w:rsid w:val="00DE01E4"/>
    <w:rsid w:val="00DF3A66"/>
    <w:rsid w:val="00E13EAB"/>
    <w:rsid w:val="00E441E8"/>
    <w:rsid w:val="00E506CA"/>
    <w:rsid w:val="00EA3020"/>
    <w:rsid w:val="00EB280B"/>
    <w:rsid w:val="00EE1E24"/>
    <w:rsid w:val="00F01E88"/>
    <w:rsid w:val="00F06F2E"/>
    <w:rsid w:val="00F23771"/>
    <w:rsid w:val="00F40FA0"/>
    <w:rsid w:val="00F45367"/>
    <w:rsid w:val="00FC59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DE269BA"/>
  <w15:chartTrackingRefBased/>
  <w15:docId w15:val="{517D9A96-5E70-45D5-BE69-22704592DB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441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441E8"/>
  </w:style>
  <w:style w:type="paragraph" w:styleId="Footer">
    <w:name w:val="footer"/>
    <w:basedOn w:val="Normal"/>
    <w:link w:val="FooterChar"/>
    <w:uiPriority w:val="99"/>
    <w:unhideWhenUsed/>
    <w:rsid w:val="00E441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441E8"/>
  </w:style>
  <w:style w:type="paragraph" w:styleId="NoSpacing">
    <w:name w:val="No Spacing"/>
    <w:uiPriority w:val="1"/>
    <w:qFormat/>
    <w:rsid w:val="00D553C0"/>
    <w:pPr>
      <w:spacing w:after="0" w:line="240" w:lineRule="auto"/>
    </w:pPr>
  </w:style>
  <w:style w:type="paragraph" w:customStyle="1" w:styleId="Default">
    <w:name w:val="Default"/>
    <w:rsid w:val="00CF32AC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F40FA0"/>
    <w:pPr>
      <w:spacing w:after="200" w:line="276" w:lineRule="auto"/>
      <w:ind w:left="720"/>
      <w:contextualSpacing/>
    </w:pPr>
    <w:rPr>
      <w:rFonts w:ascii="Calibri" w:eastAsia="Calibri" w:hAnsi="Calibri" w:cs="Cordia New"/>
    </w:rPr>
  </w:style>
  <w:style w:type="character" w:styleId="CommentReference">
    <w:name w:val="annotation reference"/>
    <w:basedOn w:val="DefaultParagraphFont"/>
    <w:rsid w:val="00F40FA0"/>
    <w:rPr>
      <w:sz w:val="16"/>
      <w:szCs w:val="16"/>
    </w:rPr>
  </w:style>
  <w:style w:type="paragraph" w:styleId="CommentText">
    <w:name w:val="annotation text"/>
    <w:basedOn w:val="Normal"/>
    <w:link w:val="CommentTextChar"/>
    <w:rsid w:val="00F40FA0"/>
    <w:pPr>
      <w:spacing w:after="0" w:line="240" w:lineRule="auto"/>
    </w:pPr>
    <w:rPr>
      <w:rFonts w:ascii="Cordia New" w:eastAsia="SimSun" w:hAnsi="Cordia New" w:cs="Angsana New"/>
      <w:sz w:val="20"/>
      <w:szCs w:val="25"/>
      <w:lang w:eastAsia="zh-CN"/>
    </w:rPr>
  </w:style>
  <w:style w:type="character" w:customStyle="1" w:styleId="CommentTextChar">
    <w:name w:val="Comment Text Char"/>
    <w:basedOn w:val="DefaultParagraphFont"/>
    <w:link w:val="CommentText"/>
    <w:rsid w:val="00F40FA0"/>
    <w:rPr>
      <w:rFonts w:ascii="Cordia New" w:eastAsia="SimSun" w:hAnsi="Cordia New" w:cs="Angsana New"/>
      <w:sz w:val="20"/>
      <w:szCs w:val="25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40FA0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0FA0"/>
    <w:rPr>
      <w:rFonts w:ascii="Segoe UI" w:hAnsi="Segoe UI" w:cs="Angsana New"/>
      <w:sz w:val="18"/>
      <w:szCs w:val="22"/>
    </w:rPr>
  </w:style>
  <w:style w:type="character" w:styleId="Strong">
    <w:name w:val="Strong"/>
    <w:basedOn w:val="DefaultParagraphFont"/>
    <w:uiPriority w:val="22"/>
    <w:qFormat/>
    <w:rsid w:val="00971E3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535B91-778F-4F91-86CF-1C7A46FC06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689</Words>
  <Characters>3933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Chotika Jitviseskul</dc:creator>
  <cp:keywords/>
  <dc:description/>
  <cp:lastModifiedBy>Wikarnda Mutitanont</cp:lastModifiedBy>
  <cp:revision>2</cp:revision>
  <cp:lastPrinted>2021-02-18T00:15:00Z</cp:lastPrinted>
  <dcterms:created xsi:type="dcterms:W3CDTF">2021-02-22T04:18:00Z</dcterms:created>
  <dcterms:modified xsi:type="dcterms:W3CDTF">2021-02-22T04:18:00Z</dcterms:modified>
</cp:coreProperties>
</file>